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B5CC9" w14:textId="77777777" w:rsidR="00F75793" w:rsidRDefault="00F75793" w:rsidP="00F75793">
      <w:pPr>
        <w:rPr>
          <w:rFonts w:ascii="Berlin Sans FB" w:hAnsi="Berlin Sans FB"/>
          <w:sz w:val="36"/>
        </w:rPr>
      </w:pPr>
      <w:r>
        <w:rPr>
          <w:noProof/>
        </w:rPr>
        <w:drawing>
          <wp:anchor distT="0" distB="0" distL="114300" distR="114300" simplePos="0" relativeHeight="251658240" behindDoc="0" locked="0" layoutInCell="1" allowOverlap="1" wp14:anchorId="04B20EC7" wp14:editId="41AADBC3">
            <wp:simplePos x="0" y="0"/>
            <wp:positionH relativeFrom="margin">
              <wp:align>center</wp:align>
            </wp:positionH>
            <wp:positionV relativeFrom="paragraph">
              <wp:posOffset>602</wp:posOffset>
            </wp:positionV>
            <wp:extent cx="6929120" cy="3777615"/>
            <wp:effectExtent l="0" t="0" r="5080" b="0"/>
            <wp:wrapSquare wrapText="bothSides"/>
            <wp:docPr id="1" name="Picture 1" descr="Image result for an inspector calls image sillouh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 inspector calls image sillouhet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9120" cy="37776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4119AC" w14:textId="49E79614" w:rsidR="00F75793" w:rsidRDefault="00F75793" w:rsidP="00F232E3">
      <w:pPr>
        <w:tabs>
          <w:tab w:val="left" w:pos="2274"/>
        </w:tabs>
        <w:ind w:left="360"/>
        <w:jc w:val="center"/>
        <w:rPr>
          <w:rFonts w:ascii="Berlin Sans FB" w:hAnsi="Berlin Sans FB" w:cs="Tahoma"/>
          <w:sz w:val="44"/>
          <w:szCs w:val="44"/>
          <w:u w:val="single"/>
        </w:rPr>
      </w:pPr>
      <w:r w:rsidRPr="00C9252F">
        <w:rPr>
          <w:rFonts w:ascii="Berlin Sans FB" w:hAnsi="Berlin Sans FB" w:cs="Tahoma"/>
          <w:sz w:val="44"/>
          <w:szCs w:val="44"/>
          <w:u w:val="single"/>
        </w:rPr>
        <w:t>An Inspector Calls Home Learning Booklet</w:t>
      </w:r>
    </w:p>
    <w:p w14:paraId="24265E27" w14:textId="77777777" w:rsidR="008D3480" w:rsidRPr="00C9252F" w:rsidRDefault="008D3480" w:rsidP="00F232E3">
      <w:pPr>
        <w:tabs>
          <w:tab w:val="left" w:pos="2274"/>
        </w:tabs>
        <w:ind w:left="360"/>
        <w:jc w:val="center"/>
        <w:rPr>
          <w:rFonts w:ascii="Berlin Sans FB" w:hAnsi="Berlin Sans FB" w:cs="Tahoma"/>
          <w:sz w:val="36"/>
          <w:szCs w:val="36"/>
          <w:u w:val="single"/>
        </w:rPr>
      </w:pPr>
    </w:p>
    <w:p w14:paraId="31E80097" w14:textId="77777777" w:rsidR="00F75793" w:rsidRDefault="00F75793" w:rsidP="00F232E3">
      <w:pPr>
        <w:tabs>
          <w:tab w:val="left" w:pos="2274"/>
        </w:tabs>
        <w:ind w:left="360"/>
        <w:rPr>
          <w:rFonts w:ascii="Tahoma" w:hAnsi="Tahoma" w:cs="Tahoma"/>
          <w:sz w:val="28"/>
          <w:szCs w:val="28"/>
          <w:u w:val="single"/>
        </w:rPr>
      </w:pPr>
    </w:p>
    <w:p w14:paraId="11FDB65E" w14:textId="3AA8725E" w:rsidR="004D1D13" w:rsidRDefault="008D3480" w:rsidP="00173245">
      <w:pPr>
        <w:tabs>
          <w:tab w:val="left" w:pos="2274"/>
        </w:tabs>
        <w:jc w:val="center"/>
        <w:rPr>
          <w:rFonts w:ascii="Tahoma" w:hAnsi="Tahoma" w:cs="Tahoma"/>
          <w:sz w:val="36"/>
          <w:szCs w:val="36"/>
          <w:u w:val="single"/>
        </w:rPr>
      </w:pPr>
      <w:r>
        <w:rPr>
          <w:rFonts w:ascii="Tahoma" w:hAnsi="Tahoma" w:cs="Tahoma"/>
          <w:sz w:val="36"/>
          <w:szCs w:val="36"/>
          <w:u w:val="single"/>
        </w:rPr>
        <w:t>Name__________________________________</w:t>
      </w:r>
    </w:p>
    <w:p w14:paraId="57EFE56E" w14:textId="77777777" w:rsidR="008D3480" w:rsidRDefault="008D3480" w:rsidP="00173245">
      <w:pPr>
        <w:tabs>
          <w:tab w:val="left" w:pos="2274"/>
        </w:tabs>
        <w:jc w:val="center"/>
        <w:rPr>
          <w:rFonts w:ascii="Tahoma" w:hAnsi="Tahoma" w:cs="Tahoma"/>
          <w:sz w:val="36"/>
          <w:szCs w:val="36"/>
          <w:u w:val="single"/>
        </w:rPr>
      </w:pPr>
    </w:p>
    <w:p w14:paraId="53168A0C" w14:textId="49C1C61B" w:rsidR="008D3480" w:rsidRDefault="008D3480" w:rsidP="00173245">
      <w:pPr>
        <w:tabs>
          <w:tab w:val="left" w:pos="2274"/>
        </w:tabs>
        <w:jc w:val="center"/>
        <w:rPr>
          <w:rFonts w:ascii="Tahoma" w:hAnsi="Tahoma" w:cs="Tahoma"/>
          <w:sz w:val="36"/>
          <w:szCs w:val="36"/>
          <w:u w:val="single"/>
        </w:rPr>
      </w:pPr>
      <w:r>
        <w:rPr>
          <w:rFonts w:ascii="Tahoma" w:hAnsi="Tahoma" w:cs="Tahoma"/>
          <w:sz w:val="36"/>
          <w:szCs w:val="36"/>
          <w:u w:val="single"/>
        </w:rPr>
        <w:t>Teacher_________________________________</w:t>
      </w:r>
    </w:p>
    <w:p w14:paraId="12E39E9D" w14:textId="77777777" w:rsidR="004D1D13" w:rsidRDefault="004D1D13" w:rsidP="00173245">
      <w:pPr>
        <w:tabs>
          <w:tab w:val="left" w:pos="2274"/>
        </w:tabs>
        <w:jc w:val="center"/>
        <w:rPr>
          <w:rFonts w:ascii="Tahoma" w:hAnsi="Tahoma" w:cs="Tahoma"/>
          <w:sz w:val="36"/>
          <w:szCs w:val="36"/>
          <w:u w:val="single"/>
        </w:rPr>
      </w:pPr>
    </w:p>
    <w:p w14:paraId="189EE625" w14:textId="77777777" w:rsidR="004D1D13" w:rsidRDefault="004D1D13" w:rsidP="00173245">
      <w:pPr>
        <w:tabs>
          <w:tab w:val="left" w:pos="2274"/>
        </w:tabs>
        <w:jc w:val="center"/>
        <w:rPr>
          <w:rFonts w:ascii="Tahoma" w:hAnsi="Tahoma" w:cs="Tahoma"/>
          <w:sz w:val="36"/>
          <w:szCs w:val="36"/>
          <w:u w:val="single"/>
        </w:rPr>
      </w:pPr>
    </w:p>
    <w:p w14:paraId="6871F88D" w14:textId="77777777" w:rsidR="004D1D13" w:rsidRDefault="004D1D13" w:rsidP="00173245">
      <w:pPr>
        <w:tabs>
          <w:tab w:val="left" w:pos="2274"/>
        </w:tabs>
        <w:jc w:val="center"/>
        <w:rPr>
          <w:rFonts w:ascii="Tahoma" w:hAnsi="Tahoma" w:cs="Tahoma"/>
          <w:sz w:val="36"/>
          <w:szCs w:val="36"/>
          <w:u w:val="single"/>
        </w:rPr>
      </w:pPr>
    </w:p>
    <w:p w14:paraId="454B8F10" w14:textId="6E4C3F5C" w:rsidR="0031115E" w:rsidRPr="004D1D13" w:rsidRDefault="00F75793">
      <w:pPr>
        <w:rPr>
          <w:rFonts w:ascii="Tahoma" w:hAnsi="Tahoma" w:cs="Tahoma"/>
          <w:sz w:val="28"/>
          <w:szCs w:val="28"/>
        </w:rPr>
      </w:pPr>
      <w:r w:rsidRPr="004D1D13">
        <w:rPr>
          <w:rFonts w:ascii="Tahoma" w:hAnsi="Tahoma" w:cs="Tahoma"/>
          <w:sz w:val="28"/>
          <w:szCs w:val="28"/>
        </w:rPr>
        <w:br w:type="page"/>
      </w:r>
    </w:p>
    <w:p w14:paraId="6CAF6E17" w14:textId="77777777" w:rsidR="005F0369" w:rsidRPr="00C9252F" w:rsidRDefault="005F0369" w:rsidP="005F0369">
      <w:pPr>
        <w:jc w:val="center"/>
        <w:rPr>
          <w:rFonts w:ascii="Berlin Sans FB" w:hAnsi="Berlin Sans FB" w:cs="Tahoma"/>
          <w:sz w:val="44"/>
          <w:szCs w:val="44"/>
          <w:u w:val="single"/>
        </w:rPr>
      </w:pPr>
      <w:r w:rsidRPr="00C9252F">
        <w:rPr>
          <w:rFonts w:ascii="Berlin Sans FB" w:hAnsi="Berlin Sans FB" w:cs="Tahoma"/>
          <w:sz w:val="44"/>
          <w:szCs w:val="44"/>
          <w:u w:val="single"/>
        </w:rPr>
        <w:lastRenderedPageBreak/>
        <w:t>Essay Writing Guidance</w:t>
      </w:r>
    </w:p>
    <w:p w14:paraId="48D6577E" w14:textId="77777777" w:rsidR="005F0369" w:rsidRPr="004D1D13" w:rsidRDefault="005F0369" w:rsidP="005F0369">
      <w:pPr>
        <w:jc w:val="center"/>
        <w:rPr>
          <w:rFonts w:ascii="Tahoma" w:hAnsi="Tahoma" w:cs="Tahoma"/>
          <w:sz w:val="28"/>
          <w:szCs w:val="28"/>
        </w:rPr>
      </w:pPr>
    </w:p>
    <w:p w14:paraId="41CB95DC" w14:textId="77777777" w:rsidR="00152963" w:rsidRPr="004D1D13" w:rsidRDefault="005F0369" w:rsidP="005F0369">
      <w:pPr>
        <w:jc w:val="center"/>
        <w:rPr>
          <w:rFonts w:ascii="Tahoma" w:hAnsi="Tahoma" w:cs="Tahoma"/>
          <w:sz w:val="28"/>
          <w:szCs w:val="28"/>
        </w:rPr>
      </w:pPr>
      <w:r w:rsidRPr="004D1D13">
        <w:rPr>
          <w:rFonts w:ascii="Tahoma" w:hAnsi="Tahoma" w:cs="Tahoma"/>
          <w:sz w:val="28"/>
          <w:szCs w:val="28"/>
        </w:rPr>
        <w:t xml:space="preserve">Home Learning </w:t>
      </w:r>
      <w:r w:rsidR="00152963" w:rsidRPr="004D1D13">
        <w:rPr>
          <w:rFonts w:ascii="Tahoma" w:hAnsi="Tahoma" w:cs="Tahoma"/>
          <w:sz w:val="28"/>
          <w:szCs w:val="28"/>
        </w:rPr>
        <w:t xml:space="preserve">two and four require you to write a full essay.  You will have covered this in lesson. There is a useful reminder below should you need it. </w:t>
      </w:r>
    </w:p>
    <w:p w14:paraId="0550EC2A" w14:textId="77777777" w:rsidR="00EA790D" w:rsidRPr="004D1D13" w:rsidRDefault="00EA790D" w:rsidP="005F0369">
      <w:pPr>
        <w:jc w:val="center"/>
        <w:rPr>
          <w:rFonts w:ascii="Tahoma" w:hAnsi="Tahoma" w:cs="Tahoma"/>
          <w:sz w:val="28"/>
          <w:szCs w:val="28"/>
        </w:rPr>
      </w:pPr>
      <w:r w:rsidRPr="004D1D13">
        <w:rPr>
          <w:rFonts w:ascii="Tahoma" w:hAnsi="Tahoma" w:cs="Tahoma"/>
          <w:sz w:val="28"/>
          <w:szCs w:val="28"/>
        </w:rPr>
        <w:t xml:space="preserve">Remember to track how the character or theme changes / develops throughout the play. </w:t>
      </w:r>
    </w:p>
    <w:p w14:paraId="5699A8FA" w14:textId="77777777" w:rsidR="00EA790D" w:rsidRPr="004D1D13" w:rsidRDefault="00EA790D" w:rsidP="005F0369">
      <w:pPr>
        <w:jc w:val="center"/>
        <w:rPr>
          <w:rFonts w:ascii="Tahoma" w:hAnsi="Tahoma" w:cs="Tahoma"/>
          <w:sz w:val="28"/>
          <w:szCs w:val="28"/>
        </w:rPr>
      </w:pPr>
      <w:r w:rsidRPr="004D1D13">
        <w:rPr>
          <w:rFonts w:ascii="Tahoma" w:hAnsi="Tahoma" w:cs="Tahoma"/>
          <w:sz w:val="28"/>
          <w:szCs w:val="28"/>
        </w:rPr>
        <w:t xml:space="preserve">If you had a question on how Priestley presents Mrs Birling your first paragraph would explore what she is like in Act One, your second paragraph will explore how she has changed in Act Two and your third paragraph will explore how she is at the end of the play in Act Three. </w:t>
      </w:r>
    </w:p>
    <w:p w14:paraId="3F35F7D2" w14:textId="77777777" w:rsidR="00EA790D" w:rsidRPr="004D1D13" w:rsidRDefault="00EA790D" w:rsidP="005F0369">
      <w:pPr>
        <w:jc w:val="center"/>
        <w:rPr>
          <w:rFonts w:ascii="Tahoma" w:hAnsi="Tahoma" w:cs="Tahoma"/>
          <w:sz w:val="28"/>
          <w:szCs w:val="28"/>
        </w:rPr>
      </w:pPr>
    </w:p>
    <w:p w14:paraId="73610165" w14:textId="77777777" w:rsidR="00EA790D" w:rsidRPr="004D1D13" w:rsidRDefault="00EA790D" w:rsidP="005F0369">
      <w:pPr>
        <w:jc w:val="center"/>
        <w:rPr>
          <w:rFonts w:ascii="Tahoma" w:hAnsi="Tahoma" w:cs="Tahoma"/>
          <w:sz w:val="28"/>
          <w:szCs w:val="28"/>
        </w:rPr>
      </w:pPr>
      <w:r w:rsidRPr="004D1D13">
        <w:rPr>
          <w:rFonts w:ascii="Tahoma" w:hAnsi="Tahoma" w:cs="Tahoma"/>
          <w:sz w:val="28"/>
          <w:szCs w:val="28"/>
        </w:rPr>
        <w:t xml:space="preserve">Just ask yourself… in </w:t>
      </w:r>
      <w:r w:rsidRPr="004D1D13">
        <w:rPr>
          <w:rFonts w:ascii="Tahoma" w:hAnsi="Tahoma" w:cs="Tahoma"/>
          <w:b/>
          <w:bCs/>
          <w:sz w:val="28"/>
          <w:szCs w:val="28"/>
          <w:u w:val="single"/>
        </w:rPr>
        <w:t xml:space="preserve">what </w:t>
      </w:r>
      <w:r w:rsidRPr="004D1D13">
        <w:rPr>
          <w:rFonts w:ascii="Tahoma" w:hAnsi="Tahoma" w:cs="Tahoma"/>
          <w:sz w:val="28"/>
          <w:szCs w:val="28"/>
        </w:rPr>
        <w:t xml:space="preserve">way is the character presented? </w:t>
      </w:r>
      <w:r w:rsidRPr="004D1D13">
        <w:rPr>
          <w:rFonts w:ascii="Tahoma" w:hAnsi="Tahoma" w:cs="Tahoma"/>
          <w:b/>
          <w:bCs/>
          <w:sz w:val="28"/>
          <w:szCs w:val="28"/>
          <w:u w:val="single"/>
        </w:rPr>
        <w:t>How</w:t>
      </w:r>
      <w:r w:rsidRPr="004D1D13">
        <w:rPr>
          <w:rFonts w:ascii="Tahoma" w:hAnsi="Tahoma" w:cs="Tahoma"/>
          <w:sz w:val="28"/>
          <w:szCs w:val="28"/>
        </w:rPr>
        <w:t xml:space="preserve"> do we know this? </w:t>
      </w:r>
      <w:r w:rsidRPr="004D1D13">
        <w:rPr>
          <w:rFonts w:ascii="Tahoma" w:hAnsi="Tahoma" w:cs="Tahoma"/>
          <w:b/>
          <w:bCs/>
          <w:sz w:val="28"/>
          <w:szCs w:val="28"/>
          <w:u w:val="single"/>
        </w:rPr>
        <w:t>Why</w:t>
      </w:r>
      <w:r w:rsidRPr="004D1D13">
        <w:rPr>
          <w:rFonts w:ascii="Tahoma" w:hAnsi="Tahoma" w:cs="Tahoma"/>
          <w:sz w:val="28"/>
          <w:szCs w:val="28"/>
        </w:rPr>
        <w:t xml:space="preserve"> has Priestley done this?</w:t>
      </w:r>
    </w:p>
    <w:p w14:paraId="127A670C" w14:textId="77777777" w:rsidR="00EA790D" w:rsidRPr="004D1D13" w:rsidRDefault="00EA790D" w:rsidP="005F0369">
      <w:pPr>
        <w:jc w:val="center"/>
        <w:rPr>
          <w:rFonts w:ascii="Tahoma" w:hAnsi="Tahoma" w:cs="Tahoma"/>
          <w:sz w:val="28"/>
          <w:szCs w:val="28"/>
        </w:rPr>
      </w:pPr>
    </w:p>
    <w:p w14:paraId="534DB8ED" w14:textId="77777777" w:rsidR="00EA790D" w:rsidRPr="004D1D13" w:rsidRDefault="00EA790D" w:rsidP="005F0369">
      <w:pPr>
        <w:jc w:val="center"/>
        <w:rPr>
          <w:rFonts w:ascii="Tahoma" w:hAnsi="Tahoma" w:cs="Tahoma"/>
          <w:sz w:val="28"/>
          <w:szCs w:val="28"/>
        </w:rPr>
      </w:pPr>
    </w:p>
    <w:p w14:paraId="7968C353" w14:textId="79326849" w:rsidR="00EA790D" w:rsidRPr="004D1D13" w:rsidRDefault="00EA790D" w:rsidP="005F0369">
      <w:pPr>
        <w:jc w:val="center"/>
        <w:rPr>
          <w:rFonts w:ascii="Tahoma" w:hAnsi="Tahoma" w:cs="Tahoma"/>
          <w:sz w:val="28"/>
          <w:szCs w:val="28"/>
        </w:rPr>
      </w:pPr>
      <w:r w:rsidRPr="00C9252F">
        <w:rPr>
          <w:rFonts w:ascii="Tahoma" w:hAnsi="Tahoma" w:cs="Tahoma"/>
          <w:b/>
          <w:bCs/>
          <w:color w:val="7030A0"/>
          <w:sz w:val="40"/>
          <w:szCs w:val="40"/>
        </w:rPr>
        <w:t>WHAT</w:t>
      </w:r>
      <w:r w:rsidRPr="00C9252F">
        <w:rPr>
          <w:rFonts w:ascii="Tahoma" w:hAnsi="Tahoma" w:cs="Tahoma"/>
          <w:b/>
          <w:bCs/>
          <w:sz w:val="40"/>
          <w:szCs w:val="40"/>
        </w:rPr>
        <w:t>:</w:t>
      </w:r>
      <w:r w:rsidRPr="00C9252F">
        <w:rPr>
          <w:rFonts w:ascii="Tahoma" w:hAnsi="Tahoma" w:cs="Tahoma"/>
          <w:sz w:val="40"/>
          <w:szCs w:val="40"/>
        </w:rPr>
        <w:t xml:space="preserve"> </w:t>
      </w:r>
      <w:r w:rsidRPr="004D1D13">
        <w:rPr>
          <w:rFonts w:ascii="Tahoma" w:hAnsi="Tahoma" w:cs="Tahoma"/>
          <w:sz w:val="28"/>
          <w:szCs w:val="28"/>
        </w:rPr>
        <w:t xml:space="preserve">In what way is the character or theme presented? </w:t>
      </w:r>
    </w:p>
    <w:p w14:paraId="082E2DE1" w14:textId="77777777" w:rsidR="005D5972" w:rsidRPr="004D1D13" w:rsidRDefault="00EA790D" w:rsidP="005F0369">
      <w:pPr>
        <w:jc w:val="center"/>
        <w:rPr>
          <w:rFonts w:ascii="Tahoma" w:hAnsi="Tahoma" w:cs="Tahoma"/>
          <w:sz w:val="28"/>
          <w:szCs w:val="28"/>
        </w:rPr>
      </w:pPr>
      <w:r w:rsidRPr="00C9252F">
        <w:rPr>
          <w:rFonts w:ascii="Tahoma" w:hAnsi="Tahoma" w:cs="Tahoma"/>
          <w:b/>
          <w:bCs/>
          <w:color w:val="7030A0"/>
          <w:sz w:val="40"/>
          <w:szCs w:val="40"/>
        </w:rPr>
        <w:t>HOW</w:t>
      </w:r>
      <w:r w:rsidRPr="00C9252F">
        <w:rPr>
          <w:rFonts w:ascii="Tahoma" w:hAnsi="Tahoma" w:cs="Tahoma"/>
          <w:b/>
          <w:bCs/>
          <w:sz w:val="40"/>
          <w:szCs w:val="40"/>
        </w:rPr>
        <w:t>:</w:t>
      </w:r>
      <w:r w:rsidRPr="00C9252F">
        <w:rPr>
          <w:rFonts w:ascii="Tahoma" w:hAnsi="Tahoma" w:cs="Tahoma"/>
          <w:sz w:val="40"/>
          <w:szCs w:val="40"/>
        </w:rPr>
        <w:t xml:space="preserve"> </w:t>
      </w:r>
      <w:r w:rsidRPr="004D1D13">
        <w:rPr>
          <w:rFonts w:ascii="Tahoma" w:hAnsi="Tahoma" w:cs="Tahoma"/>
          <w:sz w:val="28"/>
          <w:szCs w:val="28"/>
        </w:rPr>
        <w:t>how do we know this? What quotation could you use to back this up? Who says the quotation? To whom? Why?</w:t>
      </w:r>
    </w:p>
    <w:p w14:paraId="64176D5E" w14:textId="77777777" w:rsidR="005D5972" w:rsidRPr="004D1D13" w:rsidRDefault="005D5972" w:rsidP="005F0369">
      <w:pPr>
        <w:jc w:val="center"/>
        <w:rPr>
          <w:rFonts w:ascii="Tahoma" w:hAnsi="Tahoma" w:cs="Tahoma"/>
          <w:sz w:val="28"/>
          <w:szCs w:val="28"/>
        </w:rPr>
      </w:pPr>
      <w:r w:rsidRPr="004D1D13">
        <w:rPr>
          <w:rFonts w:ascii="Tahoma" w:hAnsi="Tahoma" w:cs="Tahoma"/>
          <w:sz w:val="28"/>
          <w:szCs w:val="28"/>
        </w:rPr>
        <w:t>What method is Priestley using in the quotation? Why? What is the effect?</w:t>
      </w:r>
    </w:p>
    <w:p w14:paraId="3837690F" w14:textId="7B8FF49A" w:rsidR="005A1D55" w:rsidRPr="004D1D13" w:rsidRDefault="005A1D55" w:rsidP="005F0369">
      <w:pPr>
        <w:jc w:val="center"/>
        <w:rPr>
          <w:rFonts w:ascii="Tahoma" w:hAnsi="Tahoma" w:cs="Tahoma"/>
          <w:sz w:val="28"/>
          <w:szCs w:val="28"/>
        </w:rPr>
      </w:pPr>
      <w:r w:rsidRPr="004D1D13">
        <w:rPr>
          <w:rFonts w:ascii="Tahoma" w:hAnsi="Tahoma" w:cs="Tahoma"/>
          <w:sz w:val="28"/>
          <w:szCs w:val="28"/>
        </w:rPr>
        <w:t xml:space="preserve">How might a 1945 audience react? Why? </w:t>
      </w:r>
    </w:p>
    <w:p w14:paraId="2B94BE14" w14:textId="77777777" w:rsidR="005D5972" w:rsidRPr="004D1D13" w:rsidRDefault="005D5972" w:rsidP="005F0369">
      <w:pPr>
        <w:jc w:val="center"/>
        <w:rPr>
          <w:rFonts w:ascii="Tahoma" w:hAnsi="Tahoma" w:cs="Tahoma"/>
          <w:sz w:val="28"/>
          <w:szCs w:val="28"/>
        </w:rPr>
      </w:pPr>
    </w:p>
    <w:p w14:paraId="0D3CD050" w14:textId="77777777" w:rsidR="005A1D55" w:rsidRPr="004D1D13" w:rsidRDefault="005D5972" w:rsidP="005F0369">
      <w:pPr>
        <w:jc w:val="center"/>
        <w:rPr>
          <w:rFonts w:ascii="Tahoma" w:hAnsi="Tahoma" w:cs="Tahoma"/>
          <w:sz w:val="28"/>
          <w:szCs w:val="28"/>
        </w:rPr>
      </w:pPr>
      <w:r w:rsidRPr="00C9252F">
        <w:rPr>
          <w:rFonts w:ascii="Tahoma" w:hAnsi="Tahoma" w:cs="Tahoma"/>
          <w:b/>
          <w:bCs/>
          <w:color w:val="7030A0"/>
          <w:sz w:val="40"/>
          <w:szCs w:val="40"/>
        </w:rPr>
        <w:t>WHY:</w:t>
      </w:r>
      <w:r w:rsidRPr="00C9252F">
        <w:rPr>
          <w:rFonts w:ascii="Tahoma" w:hAnsi="Tahoma" w:cs="Tahoma"/>
          <w:color w:val="7030A0"/>
          <w:sz w:val="40"/>
          <w:szCs w:val="40"/>
        </w:rPr>
        <w:t xml:space="preserve"> </w:t>
      </w:r>
      <w:r w:rsidRPr="004D1D13">
        <w:rPr>
          <w:rFonts w:ascii="Tahoma" w:hAnsi="Tahoma" w:cs="Tahoma"/>
          <w:sz w:val="28"/>
          <w:szCs w:val="28"/>
        </w:rPr>
        <w:t xml:space="preserve">why might Priestley have presented the character in this way? </w:t>
      </w:r>
      <w:r w:rsidR="005A1D55" w:rsidRPr="004D1D13">
        <w:rPr>
          <w:rFonts w:ascii="Tahoma" w:hAnsi="Tahoma" w:cs="Tahoma"/>
          <w:sz w:val="28"/>
          <w:szCs w:val="28"/>
        </w:rPr>
        <w:t xml:space="preserve">What might he be trying to say about society in 1912? In 1945? </w:t>
      </w:r>
    </w:p>
    <w:p w14:paraId="537AE36B" w14:textId="64EEF26F" w:rsidR="005F0369" w:rsidRDefault="008E088C" w:rsidP="005F0369">
      <w:pPr>
        <w:jc w:val="center"/>
        <w:rPr>
          <w:rFonts w:ascii="Tahoma" w:hAnsi="Tahoma" w:cs="Tahoma"/>
          <w:u w:val="single"/>
        </w:rPr>
      </w:pPr>
      <w:r>
        <w:rPr>
          <w:rFonts w:ascii="Tahoma" w:hAnsi="Tahoma" w:cs="Tahoma"/>
          <w:noProof/>
          <w:u w:val="single"/>
        </w:rPr>
        <w:drawing>
          <wp:anchor distT="0" distB="0" distL="114300" distR="114300" simplePos="0" relativeHeight="251659264" behindDoc="1" locked="0" layoutInCell="1" allowOverlap="1" wp14:anchorId="607AA24F" wp14:editId="2348733A">
            <wp:simplePos x="0" y="0"/>
            <wp:positionH relativeFrom="margin">
              <wp:align>center</wp:align>
            </wp:positionH>
            <wp:positionV relativeFrom="paragraph">
              <wp:posOffset>235388</wp:posOffset>
            </wp:positionV>
            <wp:extent cx="2553970" cy="1880870"/>
            <wp:effectExtent l="0" t="0" r="0" b="5080"/>
            <wp:wrapTight wrapText="bothSides">
              <wp:wrapPolygon edited="0">
                <wp:start x="161" y="0"/>
                <wp:lineTo x="0" y="656"/>
                <wp:lineTo x="0" y="21221"/>
                <wp:lineTo x="161" y="21440"/>
                <wp:lineTo x="21267" y="21440"/>
                <wp:lineTo x="21428" y="21221"/>
                <wp:lineTo x="21428" y="656"/>
                <wp:lineTo x="21267" y="0"/>
                <wp:lineTo x="16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3970" cy="1880870"/>
                    </a:xfrm>
                    <a:prstGeom prst="rect">
                      <a:avLst/>
                    </a:prstGeom>
                    <a:noFill/>
                    <a:ln>
                      <a:noFill/>
                    </a:ln>
                    <a:effectLst>
                      <a:softEdge rad="76200"/>
                    </a:effectLst>
                  </pic:spPr>
                </pic:pic>
              </a:graphicData>
            </a:graphic>
            <wp14:sizeRelH relativeFrom="margin">
              <wp14:pctWidth>0</wp14:pctWidth>
            </wp14:sizeRelH>
            <wp14:sizeRelV relativeFrom="margin">
              <wp14:pctHeight>0</wp14:pctHeight>
            </wp14:sizeRelV>
          </wp:anchor>
        </w:drawing>
      </w:r>
      <w:r w:rsidR="005F0369" w:rsidRPr="005F0369">
        <w:rPr>
          <w:rFonts w:ascii="Tahoma" w:hAnsi="Tahoma" w:cs="Tahoma"/>
          <w:u w:val="single"/>
        </w:rPr>
        <w:br w:type="page"/>
      </w:r>
    </w:p>
    <w:p w14:paraId="5C61D277" w14:textId="7E27AF3E" w:rsidR="0031115E" w:rsidRPr="00741E5A" w:rsidRDefault="0031115E" w:rsidP="0031115E">
      <w:pPr>
        <w:jc w:val="center"/>
        <w:rPr>
          <w:b/>
          <w:bCs/>
          <w:sz w:val="20"/>
          <w:szCs w:val="20"/>
          <w:u w:val="single"/>
        </w:rPr>
      </w:pPr>
      <w:r w:rsidRPr="00741E5A">
        <w:rPr>
          <w:b/>
          <w:bCs/>
          <w:u w:val="single"/>
        </w:rPr>
        <w:lastRenderedPageBreak/>
        <w:t>An Inspector Calls – Knowledge Organiser</w:t>
      </w:r>
    </w:p>
    <w:tbl>
      <w:tblPr>
        <w:tblStyle w:val="TableGrid"/>
        <w:tblW w:w="10916" w:type="dxa"/>
        <w:tblInd w:w="-289" w:type="dxa"/>
        <w:tblLook w:val="04A0" w:firstRow="1" w:lastRow="0" w:firstColumn="1" w:lastColumn="0" w:noHBand="0" w:noVBand="1"/>
      </w:tblPr>
      <w:tblGrid>
        <w:gridCol w:w="409"/>
        <w:gridCol w:w="1555"/>
        <w:gridCol w:w="447"/>
        <w:gridCol w:w="671"/>
        <w:gridCol w:w="7834"/>
      </w:tblGrid>
      <w:tr w:rsidR="0031115E" w14:paraId="748AF33E" w14:textId="77777777" w:rsidTr="00FF3E84">
        <w:trPr>
          <w:trHeight w:val="247"/>
        </w:trPr>
        <w:tc>
          <w:tcPr>
            <w:tcW w:w="10916" w:type="dxa"/>
            <w:gridSpan w:val="5"/>
            <w:shd w:val="clear" w:color="auto" w:fill="D9E2F3" w:themeFill="accent1" w:themeFillTint="33"/>
          </w:tcPr>
          <w:p w14:paraId="2FD409DB" w14:textId="77777777" w:rsidR="0031115E" w:rsidRPr="00506B53" w:rsidRDefault="0031115E" w:rsidP="00FF3E84">
            <w:pPr>
              <w:rPr>
                <w:b/>
                <w:bCs/>
                <w:sz w:val="19"/>
                <w:szCs w:val="19"/>
              </w:rPr>
            </w:pPr>
            <w:r w:rsidRPr="00506B53">
              <w:rPr>
                <w:b/>
                <w:bCs/>
                <w:sz w:val="19"/>
                <w:szCs w:val="19"/>
              </w:rPr>
              <w:t>1. Context</w:t>
            </w:r>
          </w:p>
        </w:tc>
      </w:tr>
      <w:tr w:rsidR="0031115E" w14:paraId="781B93FD" w14:textId="77777777" w:rsidTr="00FF3E84">
        <w:trPr>
          <w:trHeight w:val="259"/>
        </w:trPr>
        <w:tc>
          <w:tcPr>
            <w:tcW w:w="409" w:type="dxa"/>
          </w:tcPr>
          <w:p w14:paraId="11A285D1" w14:textId="77777777" w:rsidR="0031115E" w:rsidRPr="00506B53" w:rsidRDefault="0031115E" w:rsidP="00FF3E84">
            <w:pPr>
              <w:jc w:val="center"/>
              <w:rPr>
                <w:b/>
                <w:bCs/>
                <w:sz w:val="19"/>
                <w:szCs w:val="19"/>
              </w:rPr>
            </w:pPr>
            <w:r w:rsidRPr="00506B53">
              <w:rPr>
                <w:b/>
                <w:bCs/>
                <w:sz w:val="19"/>
                <w:szCs w:val="19"/>
              </w:rPr>
              <w:t>1</w:t>
            </w:r>
          </w:p>
        </w:tc>
        <w:tc>
          <w:tcPr>
            <w:tcW w:w="1555" w:type="dxa"/>
          </w:tcPr>
          <w:p w14:paraId="22F452CF" w14:textId="77777777" w:rsidR="0031115E" w:rsidRPr="00C534E8" w:rsidRDefault="0031115E" w:rsidP="00FF3E84">
            <w:pPr>
              <w:rPr>
                <w:sz w:val="18"/>
                <w:szCs w:val="18"/>
              </w:rPr>
            </w:pPr>
            <w:r w:rsidRPr="00C534E8">
              <w:rPr>
                <w:sz w:val="18"/>
                <w:szCs w:val="18"/>
              </w:rPr>
              <w:t>When was the play set?</w:t>
            </w:r>
          </w:p>
        </w:tc>
        <w:tc>
          <w:tcPr>
            <w:tcW w:w="8952" w:type="dxa"/>
            <w:gridSpan w:val="3"/>
          </w:tcPr>
          <w:p w14:paraId="1219854D" w14:textId="77777777" w:rsidR="0031115E" w:rsidRPr="009F2A39" w:rsidRDefault="0031115E" w:rsidP="00FF3E84">
            <w:pPr>
              <w:rPr>
                <w:sz w:val="17"/>
                <w:szCs w:val="17"/>
              </w:rPr>
            </w:pPr>
            <w:r w:rsidRPr="009F2A39">
              <w:rPr>
                <w:sz w:val="17"/>
                <w:szCs w:val="17"/>
              </w:rPr>
              <w:t xml:space="preserve">The play is set in </w:t>
            </w:r>
            <w:r w:rsidRPr="009F2A39">
              <w:rPr>
                <w:b/>
                <w:bCs/>
                <w:sz w:val="17"/>
                <w:szCs w:val="17"/>
              </w:rPr>
              <w:t>1912</w:t>
            </w:r>
            <w:r w:rsidRPr="009F2A39">
              <w:rPr>
                <w:sz w:val="17"/>
                <w:szCs w:val="17"/>
              </w:rPr>
              <w:t xml:space="preserve">, amidst a time of </w:t>
            </w:r>
            <w:r w:rsidRPr="009F2A39">
              <w:rPr>
                <w:b/>
                <w:bCs/>
                <w:sz w:val="17"/>
                <w:szCs w:val="17"/>
              </w:rPr>
              <w:t>significant political change</w:t>
            </w:r>
            <w:r w:rsidRPr="009F2A39">
              <w:rPr>
                <w:sz w:val="17"/>
                <w:szCs w:val="17"/>
              </w:rPr>
              <w:t xml:space="preserve">. Liberal reforms between 1906 and 1914 meant </w:t>
            </w:r>
            <w:r w:rsidRPr="009F2A39">
              <w:rPr>
                <w:b/>
                <w:bCs/>
                <w:sz w:val="17"/>
                <w:szCs w:val="17"/>
              </w:rPr>
              <w:t>attitudes had begun to change, but the upper-middle and upper classes were resistant</w:t>
            </w:r>
            <w:r w:rsidRPr="009F2A39">
              <w:rPr>
                <w:sz w:val="17"/>
                <w:szCs w:val="17"/>
              </w:rPr>
              <w:t>. Reforms included: minimum wage (some industries), National Insurance, Pensions, Labour Exchanges. Ironically, it is possible that a character like Birling would have benefitted from the political changes (to voting) that were fought for during the 1800s yet resisted those of the early 1900s.</w:t>
            </w:r>
          </w:p>
        </w:tc>
      </w:tr>
      <w:tr w:rsidR="0031115E" w14:paraId="7F8220E3" w14:textId="77777777" w:rsidTr="00FF3E84">
        <w:trPr>
          <w:trHeight w:val="247"/>
        </w:trPr>
        <w:tc>
          <w:tcPr>
            <w:tcW w:w="409" w:type="dxa"/>
          </w:tcPr>
          <w:p w14:paraId="550959E1" w14:textId="77777777" w:rsidR="0031115E" w:rsidRPr="00506B53" w:rsidRDefault="0031115E" w:rsidP="00FF3E84">
            <w:pPr>
              <w:jc w:val="center"/>
              <w:rPr>
                <w:b/>
                <w:bCs/>
                <w:sz w:val="19"/>
                <w:szCs w:val="19"/>
              </w:rPr>
            </w:pPr>
            <w:r w:rsidRPr="00506B53">
              <w:rPr>
                <w:b/>
                <w:bCs/>
                <w:sz w:val="19"/>
                <w:szCs w:val="19"/>
              </w:rPr>
              <w:t>2</w:t>
            </w:r>
          </w:p>
        </w:tc>
        <w:tc>
          <w:tcPr>
            <w:tcW w:w="1555" w:type="dxa"/>
          </w:tcPr>
          <w:p w14:paraId="62C9E813" w14:textId="77777777" w:rsidR="0031115E" w:rsidRPr="00C534E8" w:rsidRDefault="0031115E" w:rsidP="00FF3E84">
            <w:pPr>
              <w:rPr>
                <w:sz w:val="18"/>
                <w:szCs w:val="18"/>
              </w:rPr>
            </w:pPr>
            <w:r>
              <w:rPr>
                <w:sz w:val="18"/>
                <w:szCs w:val="18"/>
              </w:rPr>
              <w:t>When was the play written?</w:t>
            </w:r>
          </w:p>
        </w:tc>
        <w:tc>
          <w:tcPr>
            <w:tcW w:w="8952" w:type="dxa"/>
            <w:gridSpan w:val="3"/>
          </w:tcPr>
          <w:p w14:paraId="76D90AD9" w14:textId="77777777" w:rsidR="0031115E" w:rsidRPr="009F2A39" w:rsidRDefault="0031115E" w:rsidP="00FF3E84">
            <w:pPr>
              <w:rPr>
                <w:sz w:val="17"/>
                <w:szCs w:val="17"/>
              </w:rPr>
            </w:pPr>
            <w:r w:rsidRPr="009F2A39">
              <w:rPr>
                <w:sz w:val="17"/>
                <w:szCs w:val="17"/>
              </w:rPr>
              <w:t xml:space="preserve">The play was written in </w:t>
            </w:r>
            <w:r w:rsidRPr="009F2A39">
              <w:rPr>
                <w:b/>
                <w:bCs/>
                <w:sz w:val="17"/>
                <w:szCs w:val="17"/>
              </w:rPr>
              <w:t>1945</w:t>
            </w:r>
            <w:r w:rsidRPr="009F2A39">
              <w:rPr>
                <w:sz w:val="17"/>
                <w:szCs w:val="17"/>
              </w:rPr>
              <w:t xml:space="preserve">. It </w:t>
            </w:r>
            <w:r w:rsidRPr="009F2A39">
              <w:rPr>
                <w:b/>
                <w:bCs/>
                <w:sz w:val="17"/>
                <w:szCs w:val="17"/>
              </w:rPr>
              <w:t>was aimed at a post-war audience</w:t>
            </w:r>
            <w:r w:rsidRPr="009F2A39">
              <w:rPr>
                <w:sz w:val="17"/>
                <w:szCs w:val="17"/>
              </w:rPr>
              <w:t xml:space="preserve">, asking them to imagine life in the Edwardian era and recognise the follies of pre-war attitudes. </w:t>
            </w:r>
            <w:r w:rsidRPr="009F2A39">
              <w:rPr>
                <w:b/>
                <w:bCs/>
                <w:sz w:val="17"/>
                <w:szCs w:val="17"/>
              </w:rPr>
              <w:t>The horrors and loss of two world wars reignited the drive for greater equality</w:t>
            </w:r>
            <w:r w:rsidRPr="009F2A39">
              <w:rPr>
                <w:sz w:val="17"/>
                <w:szCs w:val="17"/>
              </w:rPr>
              <w:t xml:space="preserve">. </w:t>
            </w:r>
            <w:r w:rsidRPr="009F2A39">
              <w:rPr>
                <w:b/>
                <w:bCs/>
                <w:sz w:val="17"/>
                <w:szCs w:val="17"/>
              </w:rPr>
              <w:t>With the end of each war came change</w:t>
            </w:r>
            <w:r w:rsidRPr="009F2A39">
              <w:rPr>
                <w:sz w:val="17"/>
                <w:szCs w:val="17"/>
              </w:rPr>
              <w:t>; WW1 changes to voting rights, WW2 welfare reforms.</w:t>
            </w:r>
          </w:p>
        </w:tc>
      </w:tr>
      <w:tr w:rsidR="0031115E" w:rsidRPr="00506B53" w14:paraId="26F889E2" w14:textId="77777777" w:rsidTr="00FF3E84">
        <w:trPr>
          <w:trHeight w:val="247"/>
        </w:trPr>
        <w:tc>
          <w:tcPr>
            <w:tcW w:w="409" w:type="dxa"/>
          </w:tcPr>
          <w:p w14:paraId="3E34A09F" w14:textId="77777777" w:rsidR="0031115E" w:rsidRPr="00506B53" w:rsidRDefault="0031115E" w:rsidP="00FF3E84">
            <w:pPr>
              <w:jc w:val="center"/>
              <w:rPr>
                <w:b/>
                <w:bCs/>
                <w:sz w:val="19"/>
                <w:szCs w:val="19"/>
              </w:rPr>
            </w:pPr>
            <w:r>
              <w:rPr>
                <w:b/>
                <w:bCs/>
                <w:sz w:val="19"/>
                <w:szCs w:val="19"/>
              </w:rPr>
              <w:t>3</w:t>
            </w:r>
          </w:p>
        </w:tc>
        <w:tc>
          <w:tcPr>
            <w:tcW w:w="1555" w:type="dxa"/>
          </w:tcPr>
          <w:p w14:paraId="0402CCDB" w14:textId="77777777" w:rsidR="0031115E" w:rsidRPr="00C534E8" w:rsidRDefault="0031115E" w:rsidP="00FF3E84">
            <w:pPr>
              <w:rPr>
                <w:sz w:val="18"/>
                <w:szCs w:val="18"/>
              </w:rPr>
            </w:pPr>
            <w:r>
              <w:rPr>
                <w:sz w:val="18"/>
                <w:szCs w:val="18"/>
              </w:rPr>
              <w:t>Who wrote the play?</w:t>
            </w:r>
          </w:p>
        </w:tc>
        <w:tc>
          <w:tcPr>
            <w:tcW w:w="8952" w:type="dxa"/>
            <w:gridSpan w:val="3"/>
          </w:tcPr>
          <w:p w14:paraId="7A799FE8" w14:textId="77777777" w:rsidR="0031115E" w:rsidRPr="009F2A39" w:rsidRDefault="0031115E" w:rsidP="00FF3E84">
            <w:pPr>
              <w:rPr>
                <w:sz w:val="17"/>
                <w:szCs w:val="17"/>
              </w:rPr>
            </w:pPr>
            <w:r w:rsidRPr="009F2A39">
              <w:rPr>
                <w:b/>
                <w:bCs/>
                <w:sz w:val="17"/>
                <w:szCs w:val="17"/>
              </w:rPr>
              <w:t>J. B. Priestley</w:t>
            </w:r>
            <w:r w:rsidRPr="009F2A39">
              <w:rPr>
                <w:sz w:val="17"/>
                <w:szCs w:val="17"/>
              </w:rPr>
              <w:t xml:space="preserve"> - A </w:t>
            </w:r>
            <w:r w:rsidRPr="009F2A39">
              <w:rPr>
                <w:b/>
                <w:bCs/>
                <w:sz w:val="17"/>
                <w:szCs w:val="17"/>
              </w:rPr>
              <w:t>writer with a social conscience</w:t>
            </w:r>
            <w:r w:rsidRPr="009F2A39">
              <w:rPr>
                <w:sz w:val="17"/>
                <w:szCs w:val="17"/>
              </w:rPr>
              <w:t xml:space="preserve">. AIC is one of his 'time' plays (see themes). A popular figure and keen supporter of social reform. Declined a knighthood and peerage but accepted the Order of Merit. </w:t>
            </w:r>
            <w:r w:rsidRPr="009F2A39">
              <w:rPr>
                <w:b/>
                <w:bCs/>
                <w:sz w:val="17"/>
                <w:szCs w:val="17"/>
              </w:rPr>
              <w:t>Fought in WW1 and saw true horrors of war and pointlessness of social class</w:t>
            </w:r>
            <w:r w:rsidRPr="009F2A39">
              <w:rPr>
                <w:sz w:val="17"/>
                <w:szCs w:val="17"/>
              </w:rPr>
              <w:t xml:space="preserve">. </w:t>
            </w:r>
          </w:p>
        </w:tc>
      </w:tr>
      <w:tr w:rsidR="0031115E" w:rsidRPr="00506B53" w14:paraId="14A50AF2" w14:textId="77777777" w:rsidTr="00FF3E84">
        <w:trPr>
          <w:trHeight w:val="247"/>
        </w:trPr>
        <w:tc>
          <w:tcPr>
            <w:tcW w:w="409" w:type="dxa"/>
          </w:tcPr>
          <w:p w14:paraId="27CE6DA8" w14:textId="77777777" w:rsidR="0031115E" w:rsidRDefault="0031115E" w:rsidP="00FF3E84">
            <w:pPr>
              <w:jc w:val="center"/>
              <w:rPr>
                <w:b/>
                <w:bCs/>
                <w:sz w:val="19"/>
                <w:szCs w:val="19"/>
              </w:rPr>
            </w:pPr>
            <w:r>
              <w:rPr>
                <w:b/>
                <w:bCs/>
                <w:sz w:val="19"/>
                <w:szCs w:val="19"/>
              </w:rPr>
              <w:t>4</w:t>
            </w:r>
          </w:p>
        </w:tc>
        <w:tc>
          <w:tcPr>
            <w:tcW w:w="1555" w:type="dxa"/>
          </w:tcPr>
          <w:p w14:paraId="3551959B" w14:textId="77777777" w:rsidR="0031115E" w:rsidRPr="00C534E8" w:rsidRDefault="0031115E" w:rsidP="00FF3E84">
            <w:pPr>
              <w:rPr>
                <w:sz w:val="18"/>
                <w:szCs w:val="18"/>
              </w:rPr>
            </w:pPr>
            <w:r>
              <w:rPr>
                <w:sz w:val="18"/>
                <w:szCs w:val="18"/>
              </w:rPr>
              <w:t xml:space="preserve">What is </w:t>
            </w:r>
            <w:r w:rsidRPr="009F3C19">
              <w:rPr>
                <w:b/>
                <w:bCs/>
                <w:sz w:val="18"/>
                <w:szCs w:val="18"/>
              </w:rPr>
              <w:t>Capitalism</w:t>
            </w:r>
            <w:r>
              <w:rPr>
                <w:sz w:val="18"/>
                <w:szCs w:val="18"/>
              </w:rPr>
              <w:t>?</w:t>
            </w:r>
          </w:p>
        </w:tc>
        <w:tc>
          <w:tcPr>
            <w:tcW w:w="8952" w:type="dxa"/>
            <w:gridSpan w:val="3"/>
          </w:tcPr>
          <w:p w14:paraId="15E53167" w14:textId="77777777" w:rsidR="0031115E" w:rsidRPr="009F2A39" w:rsidRDefault="0031115E" w:rsidP="00FF3E84">
            <w:pPr>
              <w:rPr>
                <w:b/>
                <w:bCs/>
                <w:sz w:val="17"/>
                <w:szCs w:val="17"/>
              </w:rPr>
            </w:pPr>
            <w:r w:rsidRPr="009F2A39">
              <w:rPr>
                <w:sz w:val="17"/>
                <w:szCs w:val="17"/>
              </w:rPr>
              <w:t xml:space="preserve">Capitalism </w:t>
            </w:r>
            <w:r w:rsidRPr="009F2A39">
              <w:rPr>
                <w:b/>
                <w:bCs/>
                <w:sz w:val="17"/>
                <w:szCs w:val="17"/>
              </w:rPr>
              <w:t xml:space="preserve">is a system where businesses, </w:t>
            </w:r>
            <w:proofErr w:type="gramStart"/>
            <w:r w:rsidRPr="009F2A39">
              <w:rPr>
                <w:b/>
                <w:bCs/>
                <w:sz w:val="17"/>
                <w:szCs w:val="17"/>
              </w:rPr>
              <w:t>property</w:t>
            </w:r>
            <w:proofErr w:type="gramEnd"/>
            <w:r w:rsidRPr="009F2A39">
              <w:rPr>
                <w:b/>
                <w:bCs/>
                <w:sz w:val="17"/>
                <w:szCs w:val="17"/>
              </w:rPr>
              <w:t xml:space="preserve"> and industries (etc.) are privately owned in order for the owners to profit.</w:t>
            </w:r>
            <w:r w:rsidRPr="009F2A39">
              <w:rPr>
                <w:sz w:val="17"/>
                <w:szCs w:val="17"/>
              </w:rPr>
              <w:t xml:space="preserve"> (Mr Birling and Gerald Croft)</w:t>
            </w:r>
          </w:p>
        </w:tc>
      </w:tr>
      <w:tr w:rsidR="0031115E" w:rsidRPr="00506B53" w14:paraId="6514913B" w14:textId="77777777" w:rsidTr="00FF3E84">
        <w:trPr>
          <w:trHeight w:val="247"/>
        </w:trPr>
        <w:tc>
          <w:tcPr>
            <w:tcW w:w="409" w:type="dxa"/>
          </w:tcPr>
          <w:p w14:paraId="1AA1A72E" w14:textId="77777777" w:rsidR="0031115E" w:rsidRDefault="0031115E" w:rsidP="00FF3E84">
            <w:pPr>
              <w:jc w:val="center"/>
              <w:rPr>
                <w:b/>
                <w:bCs/>
                <w:sz w:val="19"/>
                <w:szCs w:val="19"/>
              </w:rPr>
            </w:pPr>
            <w:r>
              <w:rPr>
                <w:b/>
                <w:bCs/>
                <w:sz w:val="19"/>
                <w:szCs w:val="19"/>
              </w:rPr>
              <w:t>5</w:t>
            </w:r>
          </w:p>
        </w:tc>
        <w:tc>
          <w:tcPr>
            <w:tcW w:w="1555" w:type="dxa"/>
          </w:tcPr>
          <w:p w14:paraId="46974B34" w14:textId="77777777" w:rsidR="0031115E" w:rsidRPr="00C534E8" w:rsidRDefault="0031115E" w:rsidP="00FF3E84">
            <w:pPr>
              <w:rPr>
                <w:sz w:val="18"/>
                <w:szCs w:val="18"/>
              </w:rPr>
            </w:pPr>
            <w:r>
              <w:rPr>
                <w:sz w:val="18"/>
                <w:szCs w:val="18"/>
              </w:rPr>
              <w:t xml:space="preserve">What is </w:t>
            </w:r>
            <w:r w:rsidRPr="009F3C19">
              <w:rPr>
                <w:b/>
                <w:bCs/>
                <w:sz w:val="18"/>
                <w:szCs w:val="18"/>
              </w:rPr>
              <w:t>Socialism</w:t>
            </w:r>
            <w:r>
              <w:rPr>
                <w:sz w:val="18"/>
                <w:szCs w:val="18"/>
              </w:rPr>
              <w:t>?</w:t>
            </w:r>
          </w:p>
        </w:tc>
        <w:tc>
          <w:tcPr>
            <w:tcW w:w="8952" w:type="dxa"/>
            <w:gridSpan w:val="3"/>
          </w:tcPr>
          <w:p w14:paraId="352CEC46" w14:textId="77777777" w:rsidR="0031115E" w:rsidRPr="009F2A39" w:rsidRDefault="0031115E" w:rsidP="00FF3E84">
            <w:pPr>
              <w:rPr>
                <w:b/>
                <w:bCs/>
                <w:sz w:val="17"/>
                <w:szCs w:val="17"/>
              </w:rPr>
            </w:pPr>
            <w:r w:rsidRPr="009F2A39">
              <w:rPr>
                <w:sz w:val="17"/>
                <w:szCs w:val="17"/>
              </w:rPr>
              <w:t xml:space="preserve">Socialism </w:t>
            </w:r>
            <w:r w:rsidRPr="009F2A39">
              <w:rPr>
                <w:b/>
                <w:bCs/>
                <w:sz w:val="17"/>
                <w:szCs w:val="17"/>
              </w:rPr>
              <w:t>is a system where everyone who contributes to the production of something own it.</w:t>
            </w:r>
            <w:r w:rsidRPr="009F2A39">
              <w:rPr>
                <w:sz w:val="17"/>
                <w:szCs w:val="17"/>
              </w:rPr>
              <w:t xml:space="preserve"> </w:t>
            </w:r>
            <w:r w:rsidRPr="009F2A39">
              <w:rPr>
                <w:b/>
                <w:bCs/>
                <w:sz w:val="17"/>
                <w:szCs w:val="17"/>
              </w:rPr>
              <w:t>Rather than for profit,</w:t>
            </w:r>
          </w:p>
          <w:p w14:paraId="1770FFDD" w14:textId="77777777" w:rsidR="0031115E" w:rsidRPr="009F2A39" w:rsidRDefault="0031115E" w:rsidP="00FF3E84">
            <w:pPr>
              <w:rPr>
                <w:sz w:val="17"/>
                <w:szCs w:val="17"/>
              </w:rPr>
            </w:pPr>
            <w:r w:rsidRPr="009F2A39">
              <w:rPr>
                <w:b/>
                <w:bCs/>
                <w:sz w:val="17"/>
                <w:szCs w:val="17"/>
              </w:rPr>
              <w:t>its aim is the equal distribution of wealth.</w:t>
            </w:r>
            <w:r w:rsidRPr="009F2A39">
              <w:rPr>
                <w:b/>
                <w:bCs/>
                <w:sz w:val="17"/>
                <w:szCs w:val="17"/>
              </w:rPr>
              <w:cr/>
              <w:t xml:space="preserve"> </w:t>
            </w:r>
            <w:r w:rsidRPr="009F2A39">
              <w:rPr>
                <w:sz w:val="17"/>
                <w:szCs w:val="17"/>
              </w:rPr>
              <w:t>(J. B. Priestley &amp; Inspector Goole-later on in the play, Sheila.)</w:t>
            </w:r>
          </w:p>
        </w:tc>
      </w:tr>
      <w:tr w:rsidR="0031115E" w:rsidRPr="00506B53" w14:paraId="79A1C71D" w14:textId="77777777" w:rsidTr="00FF3E84">
        <w:trPr>
          <w:trHeight w:val="247"/>
        </w:trPr>
        <w:tc>
          <w:tcPr>
            <w:tcW w:w="409" w:type="dxa"/>
          </w:tcPr>
          <w:p w14:paraId="61147D5E" w14:textId="77777777" w:rsidR="0031115E" w:rsidRDefault="0031115E" w:rsidP="00FF3E84">
            <w:pPr>
              <w:jc w:val="center"/>
              <w:rPr>
                <w:b/>
                <w:bCs/>
                <w:sz w:val="19"/>
                <w:szCs w:val="19"/>
              </w:rPr>
            </w:pPr>
            <w:r>
              <w:rPr>
                <w:b/>
                <w:bCs/>
                <w:sz w:val="19"/>
                <w:szCs w:val="19"/>
              </w:rPr>
              <w:t>6</w:t>
            </w:r>
          </w:p>
        </w:tc>
        <w:tc>
          <w:tcPr>
            <w:tcW w:w="1555" w:type="dxa"/>
          </w:tcPr>
          <w:p w14:paraId="6A1A5F6E" w14:textId="77777777" w:rsidR="0031115E" w:rsidRPr="00C534E8" w:rsidRDefault="0031115E" w:rsidP="00FF3E84">
            <w:pPr>
              <w:rPr>
                <w:sz w:val="18"/>
                <w:szCs w:val="18"/>
              </w:rPr>
            </w:pPr>
            <w:r>
              <w:rPr>
                <w:sz w:val="18"/>
                <w:szCs w:val="18"/>
              </w:rPr>
              <w:t xml:space="preserve">What was the </w:t>
            </w:r>
            <w:r w:rsidRPr="00033083">
              <w:rPr>
                <w:b/>
                <w:bCs/>
                <w:sz w:val="18"/>
                <w:szCs w:val="18"/>
              </w:rPr>
              <w:t>attitude to</w:t>
            </w:r>
            <w:r>
              <w:rPr>
                <w:b/>
                <w:bCs/>
                <w:sz w:val="18"/>
                <w:szCs w:val="18"/>
              </w:rPr>
              <w:t>wards</w:t>
            </w:r>
            <w:r w:rsidRPr="00033083">
              <w:rPr>
                <w:b/>
                <w:bCs/>
                <w:sz w:val="18"/>
                <w:szCs w:val="18"/>
              </w:rPr>
              <w:t xml:space="preserve"> women</w:t>
            </w:r>
            <w:r>
              <w:rPr>
                <w:sz w:val="18"/>
                <w:szCs w:val="18"/>
              </w:rPr>
              <w:t>?</w:t>
            </w:r>
          </w:p>
        </w:tc>
        <w:tc>
          <w:tcPr>
            <w:tcW w:w="8952" w:type="dxa"/>
            <w:gridSpan w:val="3"/>
          </w:tcPr>
          <w:p w14:paraId="10CBE877" w14:textId="77777777" w:rsidR="0031115E" w:rsidRPr="009F2A39" w:rsidRDefault="0031115E" w:rsidP="00FF3E84">
            <w:pPr>
              <w:rPr>
                <w:sz w:val="17"/>
                <w:szCs w:val="17"/>
              </w:rPr>
            </w:pPr>
            <w:r w:rsidRPr="009F2A39">
              <w:rPr>
                <w:sz w:val="17"/>
                <w:szCs w:val="17"/>
              </w:rPr>
              <w:t xml:space="preserve">After World War Two, </w:t>
            </w:r>
            <w:r w:rsidRPr="00033083">
              <w:rPr>
                <w:b/>
                <w:bCs/>
                <w:sz w:val="17"/>
                <w:szCs w:val="17"/>
              </w:rPr>
              <w:t xml:space="preserve">many existing prejudices of women had changed as women had taken over work from men away at war, proving their capabilities. Not all men saw this change in attitude as a good thing and stayed stuck in the past. </w:t>
            </w:r>
            <w:r w:rsidRPr="009F2A39">
              <w:rPr>
                <w:sz w:val="17"/>
                <w:szCs w:val="17"/>
              </w:rPr>
              <w:t xml:space="preserve">Priestley explores the impact of these new gender roles through </w:t>
            </w:r>
            <w:r w:rsidRPr="00033083">
              <w:rPr>
                <w:b/>
                <w:bCs/>
                <w:sz w:val="17"/>
                <w:szCs w:val="17"/>
              </w:rPr>
              <w:t>the independence of Eva Smith and the sexist attitudes of Mr Birling.</w:t>
            </w:r>
            <w:r w:rsidRPr="009F2A39">
              <w:rPr>
                <w:sz w:val="17"/>
                <w:szCs w:val="17"/>
              </w:rPr>
              <w:t xml:space="preserve"> In the play, </w:t>
            </w:r>
            <w:r w:rsidRPr="00033083">
              <w:rPr>
                <w:b/>
                <w:bCs/>
                <w:sz w:val="17"/>
                <w:szCs w:val="17"/>
              </w:rPr>
              <w:t>all the women are portrayed as delicate characters- particularly Sheila who the men protect</w:t>
            </w:r>
            <w:r w:rsidRPr="009F2A39">
              <w:rPr>
                <w:sz w:val="17"/>
                <w:szCs w:val="17"/>
              </w:rPr>
              <w:t xml:space="preserve"> from many things including that Eva Smith committed suicide. </w:t>
            </w:r>
          </w:p>
        </w:tc>
      </w:tr>
      <w:tr w:rsidR="0031115E" w:rsidRPr="00506B53" w14:paraId="69CD1A21" w14:textId="77777777" w:rsidTr="00FF3E84">
        <w:trPr>
          <w:trHeight w:val="247"/>
        </w:trPr>
        <w:tc>
          <w:tcPr>
            <w:tcW w:w="10916" w:type="dxa"/>
            <w:gridSpan w:val="5"/>
            <w:shd w:val="clear" w:color="auto" w:fill="D9E2F3" w:themeFill="accent1" w:themeFillTint="33"/>
          </w:tcPr>
          <w:p w14:paraId="4E6091FB" w14:textId="77777777" w:rsidR="0031115E" w:rsidRPr="00A1722B" w:rsidRDefault="0031115E" w:rsidP="00FF3E84">
            <w:pPr>
              <w:rPr>
                <w:b/>
                <w:bCs/>
                <w:sz w:val="19"/>
                <w:szCs w:val="19"/>
              </w:rPr>
            </w:pPr>
            <w:r>
              <w:rPr>
                <w:b/>
                <w:bCs/>
                <w:sz w:val="19"/>
                <w:szCs w:val="19"/>
              </w:rPr>
              <w:t xml:space="preserve">2. Key Vocabulary </w:t>
            </w:r>
          </w:p>
        </w:tc>
      </w:tr>
      <w:tr w:rsidR="0031115E" w:rsidRPr="00506B53" w14:paraId="3320F4D6" w14:textId="77777777" w:rsidTr="00FF3E84">
        <w:trPr>
          <w:trHeight w:val="247"/>
        </w:trPr>
        <w:tc>
          <w:tcPr>
            <w:tcW w:w="409" w:type="dxa"/>
          </w:tcPr>
          <w:p w14:paraId="7C705CEB" w14:textId="77777777" w:rsidR="0031115E" w:rsidRDefault="0031115E" w:rsidP="00FF3E84">
            <w:pPr>
              <w:jc w:val="center"/>
              <w:rPr>
                <w:b/>
                <w:bCs/>
                <w:sz w:val="19"/>
                <w:szCs w:val="19"/>
              </w:rPr>
            </w:pPr>
            <w:r>
              <w:rPr>
                <w:b/>
                <w:bCs/>
                <w:sz w:val="19"/>
                <w:szCs w:val="19"/>
              </w:rPr>
              <w:t>1</w:t>
            </w:r>
          </w:p>
        </w:tc>
        <w:tc>
          <w:tcPr>
            <w:tcW w:w="2673" w:type="dxa"/>
            <w:gridSpan w:val="3"/>
          </w:tcPr>
          <w:p w14:paraId="7DA9AA04" w14:textId="77777777" w:rsidR="0031115E" w:rsidRPr="009F2A39" w:rsidRDefault="0031115E" w:rsidP="00FF3E84">
            <w:pPr>
              <w:rPr>
                <w:sz w:val="18"/>
                <w:szCs w:val="18"/>
              </w:rPr>
            </w:pPr>
            <w:r w:rsidRPr="009F2A39">
              <w:rPr>
                <w:rFonts w:cstheme="minorHAnsi"/>
                <w:bCs/>
                <w:sz w:val="18"/>
                <w:szCs w:val="18"/>
              </w:rPr>
              <w:t xml:space="preserve">What does </w:t>
            </w:r>
            <w:r w:rsidRPr="009F2A39">
              <w:rPr>
                <w:rFonts w:cstheme="minorHAnsi"/>
                <w:b/>
                <w:sz w:val="18"/>
                <w:szCs w:val="18"/>
              </w:rPr>
              <w:t xml:space="preserve">‘Exploitation’ </w:t>
            </w:r>
            <w:r w:rsidRPr="009F2A39">
              <w:rPr>
                <w:rFonts w:cstheme="minorHAnsi"/>
                <w:bCs/>
                <w:sz w:val="18"/>
                <w:szCs w:val="18"/>
              </w:rPr>
              <w:t>mean?</w:t>
            </w:r>
          </w:p>
        </w:tc>
        <w:tc>
          <w:tcPr>
            <w:tcW w:w="7834" w:type="dxa"/>
          </w:tcPr>
          <w:p w14:paraId="70EC4506" w14:textId="77777777" w:rsidR="0031115E" w:rsidRPr="009F2A39" w:rsidRDefault="0031115E" w:rsidP="00FF3E84">
            <w:pPr>
              <w:rPr>
                <w:sz w:val="18"/>
                <w:szCs w:val="18"/>
              </w:rPr>
            </w:pPr>
            <w:r w:rsidRPr="009F2A39">
              <w:rPr>
                <w:rFonts w:asciiTheme="majorHAnsi" w:hAnsiTheme="majorHAnsi" w:cstheme="majorHAnsi"/>
                <w:color w:val="222222"/>
                <w:sz w:val="18"/>
                <w:szCs w:val="18"/>
                <w:shd w:val="clear" w:color="auto" w:fill="FFFFFF"/>
              </w:rPr>
              <w:t xml:space="preserve">The action or fact of treating someone unfairly </w:t>
            </w:r>
            <w:proofErr w:type="gramStart"/>
            <w:r w:rsidRPr="009F2A39">
              <w:rPr>
                <w:rFonts w:asciiTheme="majorHAnsi" w:hAnsiTheme="majorHAnsi" w:cstheme="majorHAnsi"/>
                <w:color w:val="222222"/>
                <w:sz w:val="18"/>
                <w:szCs w:val="18"/>
                <w:shd w:val="clear" w:color="auto" w:fill="FFFFFF"/>
              </w:rPr>
              <w:t>in order to</w:t>
            </w:r>
            <w:proofErr w:type="gramEnd"/>
            <w:r w:rsidRPr="009F2A39">
              <w:rPr>
                <w:rFonts w:asciiTheme="majorHAnsi" w:hAnsiTheme="majorHAnsi" w:cstheme="majorHAnsi"/>
                <w:color w:val="222222"/>
                <w:sz w:val="18"/>
                <w:szCs w:val="18"/>
                <w:shd w:val="clear" w:color="auto" w:fill="FFFFFF"/>
              </w:rPr>
              <w:t xml:space="preserve"> benefit from their work.</w:t>
            </w:r>
          </w:p>
        </w:tc>
      </w:tr>
      <w:tr w:rsidR="0031115E" w:rsidRPr="00506B53" w14:paraId="10F6695E" w14:textId="77777777" w:rsidTr="00FF3E84">
        <w:trPr>
          <w:trHeight w:val="247"/>
        </w:trPr>
        <w:tc>
          <w:tcPr>
            <w:tcW w:w="409" w:type="dxa"/>
          </w:tcPr>
          <w:p w14:paraId="125D80C0" w14:textId="77777777" w:rsidR="0031115E" w:rsidRDefault="0031115E" w:rsidP="00FF3E84">
            <w:pPr>
              <w:jc w:val="center"/>
              <w:rPr>
                <w:b/>
                <w:bCs/>
                <w:sz w:val="19"/>
                <w:szCs w:val="19"/>
              </w:rPr>
            </w:pPr>
            <w:r>
              <w:rPr>
                <w:b/>
                <w:bCs/>
                <w:sz w:val="19"/>
                <w:szCs w:val="19"/>
              </w:rPr>
              <w:t>2</w:t>
            </w:r>
          </w:p>
        </w:tc>
        <w:tc>
          <w:tcPr>
            <w:tcW w:w="2673" w:type="dxa"/>
            <w:gridSpan w:val="3"/>
          </w:tcPr>
          <w:p w14:paraId="2820F269" w14:textId="77777777" w:rsidR="0031115E" w:rsidRPr="009F2A39" w:rsidRDefault="0031115E" w:rsidP="00FF3E84">
            <w:pPr>
              <w:rPr>
                <w:sz w:val="18"/>
                <w:szCs w:val="18"/>
              </w:rPr>
            </w:pPr>
            <w:r w:rsidRPr="009F2A39">
              <w:rPr>
                <w:rFonts w:cstheme="minorHAnsi"/>
                <w:bCs/>
                <w:sz w:val="18"/>
                <w:szCs w:val="18"/>
              </w:rPr>
              <w:t xml:space="preserve">What does </w:t>
            </w:r>
            <w:r w:rsidRPr="009F2A39">
              <w:rPr>
                <w:rFonts w:cstheme="minorHAnsi"/>
                <w:b/>
                <w:sz w:val="18"/>
                <w:szCs w:val="18"/>
              </w:rPr>
              <w:t xml:space="preserve">‘Hypocritical’ </w:t>
            </w:r>
            <w:r w:rsidRPr="009F2A39">
              <w:rPr>
                <w:rFonts w:cstheme="minorHAnsi"/>
                <w:bCs/>
                <w:sz w:val="18"/>
                <w:szCs w:val="18"/>
              </w:rPr>
              <w:t>mean?</w:t>
            </w:r>
          </w:p>
        </w:tc>
        <w:tc>
          <w:tcPr>
            <w:tcW w:w="7834" w:type="dxa"/>
          </w:tcPr>
          <w:p w14:paraId="13006384" w14:textId="77777777" w:rsidR="0031115E" w:rsidRPr="009F2A39" w:rsidRDefault="0031115E" w:rsidP="00FF3E84">
            <w:pPr>
              <w:rPr>
                <w:sz w:val="18"/>
                <w:szCs w:val="18"/>
              </w:rPr>
            </w:pPr>
            <w:r w:rsidRPr="009F2A39">
              <w:rPr>
                <w:rFonts w:asciiTheme="majorHAnsi" w:hAnsiTheme="majorHAnsi" w:cstheme="majorHAnsi"/>
                <w:color w:val="222222"/>
                <w:sz w:val="18"/>
                <w:szCs w:val="18"/>
                <w:shd w:val="clear" w:color="auto" w:fill="FFFFFF"/>
              </w:rPr>
              <w:t>Behaving in a way that suggests one has higher standards or more noble beliefs than is the case.</w:t>
            </w:r>
          </w:p>
        </w:tc>
      </w:tr>
      <w:tr w:rsidR="0031115E" w:rsidRPr="00506B53" w14:paraId="544C30DB" w14:textId="77777777" w:rsidTr="00FF3E84">
        <w:trPr>
          <w:trHeight w:val="247"/>
        </w:trPr>
        <w:tc>
          <w:tcPr>
            <w:tcW w:w="409" w:type="dxa"/>
          </w:tcPr>
          <w:p w14:paraId="5834E748" w14:textId="77777777" w:rsidR="0031115E" w:rsidRDefault="0031115E" w:rsidP="00FF3E84">
            <w:pPr>
              <w:jc w:val="center"/>
              <w:rPr>
                <w:b/>
                <w:bCs/>
                <w:sz w:val="19"/>
                <w:szCs w:val="19"/>
              </w:rPr>
            </w:pPr>
            <w:r>
              <w:rPr>
                <w:b/>
                <w:bCs/>
                <w:sz w:val="19"/>
                <w:szCs w:val="19"/>
              </w:rPr>
              <w:t>3</w:t>
            </w:r>
          </w:p>
        </w:tc>
        <w:tc>
          <w:tcPr>
            <w:tcW w:w="2673" w:type="dxa"/>
            <w:gridSpan w:val="3"/>
          </w:tcPr>
          <w:p w14:paraId="00998E7A" w14:textId="77777777" w:rsidR="0031115E" w:rsidRPr="009F2A39" w:rsidRDefault="0031115E" w:rsidP="00FF3E84">
            <w:pPr>
              <w:rPr>
                <w:sz w:val="18"/>
                <w:szCs w:val="18"/>
              </w:rPr>
            </w:pPr>
            <w:r w:rsidRPr="009F2A39">
              <w:rPr>
                <w:rFonts w:cstheme="minorHAnsi"/>
                <w:bCs/>
                <w:sz w:val="18"/>
                <w:szCs w:val="18"/>
              </w:rPr>
              <w:t xml:space="preserve">What does </w:t>
            </w:r>
            <w:r w:rsidRPr="009F2A39">
              <w:rPr>
                <w:rFonts w:cstheme="minorHAnsi"/>
                <w:b/>
                <w:sz w:val="18"/>
                <w:szCs w:val="18"/>
              </w:rPr>
              <w:t xml:space="preserve">‘Insincere’ </w:t>
            </w:r>
            <w:r w:rsidRPr="009F2A39">
              <w:rPr>
                <w:rFonts w:cstheme="minorHAnsi"/>
                <w:bCs/>
                <w:sz w:val="18"/>
                <w:szCs w:val="18"/>
              </w:rPr>
              <w:t>mean?</w:t>
            </w:r>
          </w:p>
        </w:tc>
        <w:tc>
          <w:tcPr>
            <w:tcW w:w="7834" w:type="dxa"/>
          </w:tcPr>
          <w:p w14:paraId="1DFB7F37" w14:textId="77777777" w:rsidR="0031115E" w:rsidRPr="009F2A39" w:rsidRDefault="0031115E" w:rsidP="00FF3E84">
            <w:pPr>
              <w:rPr>
                <w:sz w:val="18"/>
                <w:szCs w:val="18"/>
              </w:rPr>
            </w:pPr>
            <w:r w:rsidRPr="009F2A39">
              <w:rPr>
                <w:rFonts w:eastAsia="Times New Roman"/>
                <w:color w:val="1F1F1F"/>
                <w:sz w:val="18"/>
                <w:szCs w:val="18"/>
                <w:shd w:val="clear" w:color="auto" w:fill="FFFFFF"/>
              </w:rPr>
              <w:t>Not expressing genuine feelings.</w:t>
            </w:r>
          </w:p>
        </w:tc>
      </w:tr>
      <w:tr w:rsidR="0031115E" w:rsidRPr="00506B53" w14:paraId="11503A24" w14:textId="77777777" w:rsidTr="00FF3E84">
        <w:trPr>
          <w:trHeight w:val="247"/>
        </w:trPr>
        <w:tc>
          <w:tcPr>
            <w:tcW w:w="409" w:type="dxa"/>
          </w:tcPr>
          <w:p w14:paraId="09FB18AB" w14:textId="77777777" w:rsidR="0031115E" w:rsidRDefault="0031115E" w:rsidP="00FF3E84">
            <w:pPr>
              <w:jc w:val="center"/>
              <w:rPr>
                <w:b/>
                <w:bCs/>
                <w:sz w:val="19"/>
                <w:szCs w:val="19"/>
              </w:rPr>
            </w:pPr>
            <w:r>
              <w:rPr>
                <w:b/>
                <w:bCs/>
                <w:sz w:val="19"/>
                <w:szCs w:val="19"/>
              </w:rPr>
              <w:t>4</w:t>
            </w:r>
          </w:p>
        </w:tc>
        <w:tc>
          <w:tcPr>
            <w:tcW w:w="2673" w:type="dxa"/>
            <w:gridSpan w:val="3"/>
          </w:tcPr>
          <w:p w14:paraId="00EDFE7D" w14:textId="77777777" w:rsidR="0031115E" w:rsidRPr="009F2A39" w:rsidRDefault="0031115E" w:rsidP="00FF3E84">
            <w:pPr>
              <w:rPr>
                <w:sz w:val="18"/>
                <w:szCs w:val="18"/>
              </w:rPr>
            </w:pPr>
            <w:r w:rsidRPr="009F2A39">
              <w:rPr>
                <w:rFonts w:cstheme="minorHAnsi"/>
                <w:bCs/>
                <w:sz w:val="18"/>
                <w:szCs w:val="18"/>
              </w:rPr>
              <w:t xml:space="preserve">What does </w:t>
            </w:r>
            <w:r w:rsidRPr="009F2A39">
              <w:rPr>
                <w:rFonts w:cstheme="minorHAnsi"/>
                <w:b/>
                <w:sz w:val="18"/>
                <w:szCs w:val="18"/>
              </w:rPr>
              <w:t xml:space="preserve">‘Parochial’ </w:t>
            </w:r>
            <w:r w:rsidRPr="009F2A39">
              <w:rPr>
                <w:rFonts w:cstheme="minorHAnsi"/>
                <w:bCs/>
                <w:sz w:val="18"/>
                <w:szCs w:val="18"/>
              </w:rPr>
              <w:t>mean?</w:t>
            </w:r>
          </w:p>
        </w:tc>
        <w:tc>
          <w:tcPr>
            <w:tcW w:w="7834" w:type="dxa"/>
          </w:tcPr>
          <w:p w14:paraId="4548B4E3" w14:textId="77777777" w:rsidR="0031115E" w:rsidRPr="009F2A39" w:rsidRDefault="0031115E" w:rsidP="00FF3E84">
            <w:pPr>
              <w:rPr>
                <w:sz w:val="18"/>
                <w:szCs w:val="18"/>
              </w:rPr>
            </w:pPr>
            <w:r w:rsidRPr="009F2A39">
              <w:rPr>
                <w:rFonts w:eastAsia="Times New Roman"/>
                <w:color w:val="1F1F1F"/>
                <w:sz w:val="18"/>
                <w:szCs w:val="18"/>
                <w:shd w:val="clear" w:color="auto" w:fill="FFFFFF"/>
              </w:rPr>
              <w:t>Having a limited or narrow outlook.</w:t>
            </w:r>
          </w:p>
        </w:tc>
      </w:tr>
      <w:tr w:rsidR="0031115E" w:rsidRPr="00506B53" w14:paraId="74680E2D" w14:textId="77777777" w:rsidTr="00FF3E84">
        <w:trPr>
          <w:trHeight w:val="247"/>
        </w:trPr>
        <w:tc>
          <w:tcPr>
            <w:tcW w:w="409" w:type="dxa"/>
          </w:tcPr>
          <w:p w14:paraId="4DD33591" w14:textId="77777777" w:rsidR="0031115E" w:rsidRDefault="0031115E" w:rsidP="00FF3E84">
            <w:pPr>
              <w:jc w:val="center"/>
              <w:rPr>
                <w:b/>
                <w:bCs/>
                <w:sz w:val="19"/>
                <w:szCs w:val="19"/>
              </w:rPr>
            </w:pPr>
            <w:r>
              <w:rPr>
                <w:b/>
                <w:bCs/>
                <w:sz w:val="19"/>
                <w:szCs w:val="19"/>
              </w:rPr>
              <w:t>5</w:t>
            </w:r>
          </w:p>
        </w:tc>
        <w:tc>
          <w:tcPr>
            <w:tcW w:w="2673" w:type="dxa"/>
            <w:gridSpan w:val="3"/>
          </w:tcPr>
          <w:p w14:paraId="3ABAE83F" w14:textId="77777777" w:rsidR="0031115E" w:rsidRPr="009F2A39" w:rsidRDefault="0031115E" w:rsidP="00FF3E84">
            <w:pPr>
              <w:rPr>
                <w:sz w:val="18"/>
                <w:szCs w:val="18"/>
              </w:rPr>
            </w:pPr>
            <w:r w:rsidRPr="009F2A39">
              <w:rPr>
                <w:rFonts w:cstheme="minorHAnsi"/>
                <w:bCs/>
                <w:sz w:val="18"/>
                <w:szCs w:val="18"/>
              </w:rPr>
              <w:t xml:space="preserve">What does </w:t>
            </w:r>
            <w:r w:rsidRPr="009F2A39">
              <w:rPr>
                <w:rFonts w:cstheme="minorHAnsi"/>
                <w:b/>
                <w:sz w:val="18"/>
                <w:szCs w:val="18"/>
              </w:rPr>
              <w:t xml:space="preserve">‘Omniscient’ </w:t>
            </w:r>
            <w:r w:rsidRPr="009F2A39">
              <w:rPr>
                <w:rFonts w:cstheme="minorHAnsi"/>
                <w:bCs/>
                <w:sz w:val="18"/>
                <w:szCs w:val="18"/>
              </w:rPr>
              <w:t>mean?</w:t>
            </w:r>
          </w:p>
        </w:tc>
        <w:tc>
          <w:tcPr>
            <w:tcW w:w="7834" w:type="dxa"/>
          </w:tcPr>
          <w:p w14:paraId="2F6C9A4B" w14:textId="77777777" w:rsidR="0031115E" w:rsidRPr="009F2A39" w:rsidRDefault="0031115E" w:rsidP="00FF3E84">
            <w:pPr>
              <w:rPr>
                <w:sz w:val="18"/>
                <w:szCs w:val="18"/>
              </w:rPr>
            </w:pPr>
            <w:r w:rsidRPr="009F2A39">
              <w:rPr>
                <w:rFonts w:eastAsia="Times New Roman"/>
                <w:color w:val="1F1F1F"/>
                <w:sz w:val="18"/>
                <w:szCs w:val="18"/>
                <w:shd w:val="clear" w:color="auto" w:fill="FFFFFF"/>
              </w:rPr>
              <w:t>Knowing everything.</w:t>
            </w:r>
          </w:p>
        </w:tc>
      </w:tr>
      <w:tr w:rsidR="0031115E" w:rsidRPr="00506B53" w14:paraId="61F19C88" w14:textId="77777777" w:rsidTr="00FF3E84">
        <w:trPr>
          <w:trHeight w:val="247"/>
        </w:trPr>
        <w:tc>
          <w:tcPr>
            <w:tcW w:w="409" w:type="dxa"/>
          </w:tcPr>
          <w:p w14:paraId="56F4D9DE" w14:textId="77777777" w:rsidR="0031115E" w:rsidRDefault="0031115E" w:rsidP="00FF3E84">
            <w:pPr>
              <w:jc w:val="center"/>
              <w:rPr>
                <w:b/>
                <w:bCs/>
                <w:sz w:val="19"/>
                <w:szCs w:val="19"/>
              </w:rPr>
            </w:pPr>
            <w:r>
              <w:rPr>
                <w:b/>
                <w:bCs/>
                <w:sz w:val="19"/>
                <w:szCs w:val="19"/>
              </w:rPr>
              <w:t>6</w:t>
            </w:r>
          </w:p>
        </w:tc>
        <w:tc>
          <w:tcPr>
            <w:tcW w:w="2673" w:type="dxa"/>
            <w:gridSpan w:val="3"/>
          </w:tcPr>
          <w:p w14:paraId="0A570DDE" w14:textId="77777777" w:rsidR="0031115E" w:rsidRPr="009F2A39" w:rsidRDefault="0031115E" w:rsidP="00FF3E84">
            <w:pPr>
              <w:rPr>
                <w:sz w:val="18"/>
                <w:szCs w:val="18"/>
              </w:rPr>
            </w:pPr>
            <w:r w:rsidRPr="009F2A39">
              <w:rPr>
                <w:rFonts w:cstheme="minorHAnsi"/>
                <w:bCs/>
                <w:sz w:val="18"/>
                <w:szCs w:val="18"/>
              </w:rPr>
              <w:t xml:space="preserve">What does </w:t>
            </w:r>
            <w:r w:rsidRPr="009F2A39">
              <w:rPr>
                <w:rFonts w:cstheme="minorHAnsi"/>
                <w:b/>
                <w:sz w:val="18"/>
                <w:szCs w:val="18"/>
              </w:rPr>
              <w:t xml:space="preserve">‘Arrogant’ </w:t>
            </w:r>
            <w:r w:rsidRPr="009F2A39">
              <w:rPr>
                <w:rFonts w:cstheme="minorHAnsi"/>
                <w:bCs/>
                <w:sz w:val="18"/>
                <w:szCs w:val="18"/>
              </w:rPr>
              <w:t>mean?</w:t>
            </w:r>
          </w:p>
        </w:tc>
        <w:tc>
          <w:tcPr>
            <w:tcW w:w="7834" w:type="dxa"/>
          </w:tcPr>
          <w:p w14:paraId="48BBA68F" w14:textId="77777777" w:rsidR="0031115E" w:rsidRPr="009F2A39" w:rsidRDefault="0031115E" w:rsidP="00FF3E84">
            <w:pPr>
              <w:rPr>
                <w:sz w:val="18"/>
                <w:szCs w:val="18"/>
              </w:rPr>
            </w:pPr>
            <w:r w:rsidRPr="009F2A39">
              <w:rPr>
                <w:rFonts w:eastAsia="Times New Roman"/>
                <w:color w:val="1F1F1F"/>
                <w:sz w:val="18"/>
                <w:szCs w:val="18"/>
                <w:shd w:val="clear" w:color="auto" w:fill="FFFFFF"/>
              </w:rPr>
              <w:t>Having or revealing an exaggerated sense of one's own importance.</w:t>
            </w:r>
          </w:p>
        </w:tc>
      </w:tr>
      <w:tr w:rsidR="0031115E" w:rsidRPr="00506B53" w14:paraId="2C9F95D3" w14:textId="77777777" w:rsidTr="00FF3E84">
        <w:trPr>
          <w:trHeight w:val="247"/>
        </w:trPr>
        <w:tc>
          <w:tcPr>
            <w:tcW w:w="409" w:type="dxa"/>
          </w:tcPr>
          <w:p w14:paraId="0D0EEC6B" w14:textId="77777777" w:rsidR="0031115E" w:rsidRDefault="0031115E" w:rsidP="00FF3E84">
            <w:pPr>
              <w:jc w:val="center"/>
              <w:rPr>
                <w:b/>
                <w:bCs/>
                <w:sz w:val="19"/>
                <w:szCs w:val="19"/>
              </w:rPr>
            </w:pPr>
            <w:r>
              <w:rPr>
                <w:b/>
                <w:bCs/>
                <w:sz w:val="19"/>
                <w:szCs w:val="19"/>
              </w:rPr>
              <w:t>7</w:t>
            </w:r>
          </w:p>
        </w:tc>
        <w:tc>
          <w:tcPr>
            <w:tcW w:w="2673" w:type="dxa"/>
            <w:gridSpan w:val="3"/>
          </w:tcPr>
          <w:p w14:paraId="109084A3" w14:textId="77777777" w:rsidR="0031115E" w:rsidRPr="009F2A39" w:rsidRDefault="0031115E" w:rsidP="00FF3E84">
            <w:pPr>
              <w:rPr>
                <w:sz w:val="18"/>
                <w:szCs w:val="18"/>
              </w:rPr>
            </w:pPr>
            <w:r w:rsidRPr="009F2A39">
              <w:rPr>
                <w:rFonts w:cstheme="minorHAnsi"/>
                <w:bCs/>
                <w:sz w:val="18"/>
                <w:szCs w:val="18"/>
              </w:rPr>
              <w:t xml:space="preserve">What does </w:t>
            </w:r>
            <w:r w:rsidRPr="009F2A39">
              <w:rPr>
                <w:rFonts w:cstheme="minorHAnsi"/>
                <w:b/>
                <w:sz w:val="18"/>
                <w:szCs w:val="18"/>
              </w:rPr>
              <w:t xml:space="preserve">‘Hubristic’ </w:t>
            </w:r>
            <w:r w:rsidRPr="009F2A39">
              <w:rPr>
                <w:rFonts w:cstheme="minorHAnsi"/>
                <w:bCs/>
                <w:sz w:val="18"/>
                <w:szCs w:val="18"/>
              </w:rPr>
              <w:t>mean?</w:t>
            </w:r>
          </w:p>
        </w:tc>
        <w:tc>
          <w:tcPr>
            <w:tcW w:w="7834" w:type="dxa"/>
          </w:tcPr>
          <w:p w14:paraId="133D2ACC" w14:textId="77777777" w:rsidR="0031115E" w:rsidRPr="009F2A39" w:rsidRDefault="0031115E" w:rsidP="00FF3E84">
            <w:pPr>
              <w:rPr>
                <w:sz w:val="18"/>
                <w:szCs w:val="18"/>
              </w:rPr>
            </w:pPr>
            <w:r w:rsidRPr="009F2A39">
              <w:rPr>
                <w:rFonts w:eastAsia="Times New Roman"/>
                <w:color w:val="1F1F1F"/>
                <w:sz w:val="18"/>
                <w:szCs w:val="18"/>
                <w:shd w:val="clear" w:color="auto" w:fill="FFFFFF"/>
              </w:rPr>
              <w:t>Excessively proud.</w:t>
            </w:r>
          </w:p>
        </w:tc>
      </w:tr>
      <w:tr w:rsidR="0031115E" w:rsidRPr="00506B53" w14:paraId="773F3DC4" w14:textId="77777777" w:rsidTr="00FF3E84">
        <w:trPr>
          <w:trHeight w:val="247"/>
        </w:trPr>
        <w:tc>
          <w:tcPr>
            <w:tcW w:w="409" w:type="dxa"/>
          </w:tcPr>
          <w:p w14:paraId="01437E99" w14:textId="77777777" w:rsidR="0031115E" w:rsidRDefault="0031115E" w:rsidP="00FF3E84">
            <w:pPr>
              <w:jc w:val="center"/>
              <w:rPr>
                <w:b/>
                <w:bCs/>
                <w:sz w:val="19"/>
                <w:szCs w:val="19"/>
              </w:rPr>
            </w:pPr>
            <w:r>
              <w:rPr>
                <w:b/>
                <w:bCs/>
                <w:sz w:val="19"/>
                <w:szCs w:val="19"/>
              </w:rPr>
              <w:t>8</w:t>
            </w:r>
          </w:p>
        </w:tc>
        <w:tc>
          <w:tcPr>
            <w:tcW w:w="2673" w:type="dxa"/>
            <w:gridSpan w:val="3"/>
          </w:tcPr>
          <w:p w14:paraId="155C56E0" w14:textId="77777777" w:rsidR="0031115E" w:rsidRPr="009F2A39" w:rsidRDefault="0031115E" w:rsidP="00FF3E84">
            <w:pPr>
              <w:rPr>
                <w:sz w:val="18"/>
                <w:szCs w:val="18"/>
              </w:rPr>
            </w:pPr>
            <w:r w:rsidRPr="009F2A39">
              <w:rPr>
                <w:rFonts w:cstheme="minorHAnsi"/>
                <w:bCs/>
                <w:sz w:val="18"/>
                <w:szCs w:val="18"/>
              </w:rPr>
              <w:t xml:space="preserve">What does </w:t>
            </w:r>
            <w:r w:rsidRPr="009F2A39">
              <w:rPr>
                <w:rFonts w:cstheme="minorHAnsi"/>
                <w:b/>
                <w:sz w:val="18"/>
                <w:szCs w:val="18"/>
              </w:rPr>
              <w:t xml:space="preserve">‘Ignorant’ </w:t>
            </w:r>
            <w:r w:rsidRPr="009F2A39">
              <w:rPr>
                <w:rFonts w:cstheme="minorHAnsi"/>
                <w:bCs/>
                <w:sz w:val="18"/>
                <w:szCs w:val="18"/>
              </w:rPr>
              <w:t>mean?</w:t>
            </w:r>
          </w:p>
        </w:tc>
        <w:tc>
          <w:tcPr>
            <w:tcW w:w="7834" w:type="dxa"/>
          </w:tcPr>
          <w:p w14:paraId="127D980F" w14:textId="77777777" w:rsidR="0031115E" w:rsidRPr="009F2A39" w:rsidRDefault="0031115E" w:rsidP="00FF3E84">
            <w:pPr>
              <w:rPr>
                <w:sz w:val="18"/>
                <w:szCs w:val="18"/>
              </w:rPr>
            </w:pPr>
            <w:r w:rsidRPr="009F2A39">
              <w:rPr>
                <w:rFonts w:eastAsia="Times New Roman"/>
                <w:color w:val="1F1F1F"/>
                <w:sz w:val="18"/>
                <w:szCs w:val="18"/>
                <w:shd w:val="clear" w:color="auto" w:fill="FFFFFF"/>
              </w:rPr>
              <w:t>Lacking knowledge or awareness in general.</w:t>
            </w:r>
          </w:p>
        </w:tc>
      </w:tr>
      <w:tr w:rsidR="0031115E" w:rsidRPr="00506B53" w14:paraId="2B727F6F" w14:textId="77777777" w:rsidTr="00FF3E84">
        <w:trPr>
          <w:trHeight w:val="247"/>
        </w:trPr>
        <w:tc>
          <w:tcPr>
            <w:tcW w:w="409" w:type="dxa"/>
          </w:tcPr>
          <w:p w14:paraId="5031873E" w14:textId="77777777" w:rsidR="0031115E" w:rsidRDefault="0031115E" w:rsidP="00FF3E84">
            <w:pPr>
              <w:jc w:val="center"/>
              <w:rPr>
                <w:b/>
                <w:bCs/>
                <w:sz w:val="19"/>
                <w:szCs w:val="19"/>
              </w:rPr>
            </w:pPr>
            <w:r>
              <w:rPr>
                <w:b/>
                <w:bCs/>
                <w:sz w:val="19"/>
                <w:szCs w:val="19"/>
              </w:rPr>
              <w:t>9</w:t>
            </w:r>
          </w:p>
        </w:tc>
        <w:tc>
          <w:tcPr>
            <w:tcW w:w="2673" w:type="dxa"/>
            <w:gridSpan w:val="3"/>
          </w:tcPr>
          <w:p w14:paraId="171E417F" w14:textId="77777777" w:rsidR="0031115E" w:rsidRPr="009F2A39" w:rsidRDefault="0031115E" w:rsidP="00FF3E84">
            <w:pPr>
              <w:rPr>
                <w:sz w:val="18"/>
                <w:szCs w:val="18"/>
              </w:rPr>
            </w:pPr>
            <w:r w:rsidRPr="009F2A39">
              <w:rPr>
                <w:rFonts w:cstheme="minorHAnsi"/>
                <w:bCs/>
                <w:sz w:val="18"/>
                <w:szCs w:val="18"/>
              </w:rPr>
              <w:t xml:space="preserve">What does </w:t>
            </w:r>
            <w:r w:rsidRPr="009F2A39">
              <w:rPr>
                <w:rFonts w:cstheme="minorHAnsi"/>
                <w:b/>
                <w:sz w:val="18"/>
                <w:szCs w:val="18"/>
              </w:rPr>
              <w:t xml:space="preserve">‘Complacent’ </w:t>
            </w:r>
            <w:r w:rsidRPr="009F2A39">
              <w:rPr>
                <w:rFonts w:cstheme="minorHAnsi"/>
                <w:bCs/>
                <w:sz w:val="18"/>
                <w:szCs w:val="18"/>
              </w:rPr>
              <w:t>mean?</w:t>
            </w:r>
          </w:p>
        </w:tc>
        <w:tc>
          <w:tcPr>
            <w:tcW w:w="7834" w:type="dxa"/>
          </w:tcPr>
          <w:p w14:paraId="7EC37528" w14:textId="77777777" w:rsidR="0031115E" w:rsidRPr="009F2A39" w:rsidRDefault="0031115E" w:rsidP="00FF3E84">
            <w:pPr>
              <w:rPr>
                <w:sz w:val="18"/>
                <w:szCs w:val="18"/>
              </w:rPr>
            </w:pPr>
            <w:r w:rsidRPr="009F2A39">
              <w:rPr>
                <w:rFonts w:eastAsia="Times New Roman"/>
                <w:color w:val="1F1F1F"/>
                <w:sz w:val="18"/>
                <w:szCs w:val="18"/>
                <w:shd w:val="clear" w:color="auto" w:fill="FFFFFF"/>
              </w:rPr>
              <w:t>Showing smug satisfaction with oneself or one's achievements.</w:t>
            </w:r>
          </w:p>
        </w:tc>
      </w:tr>
      <w:tr w:rsidR="0031115E" w:rsidRPr="00506B53" w14:paraId="087C2DEA" w14:textId="77777777" w:rsidTr="00FF3E84">
        <w:trPr>
          <w:trHeight w:val="247"/>
        </w:trPr>
        <w:tc>
          <w:tcPr>
            <w:tcW w:w="409" w:type="dxa"/>
          </w:tcPr>
          <w:p w14:paraId="628FA18F" w14:textId="77777777" w:rsidR="0031115E" w:rsidRDefault="0031115E" w:rsidP="00FF3E84">
            <w:pPr>
              <w:jc w:val="center"/>
              <w:rPr>
                <w:b/>
                <w:bCs/>
                <w:sz w:val="19"/>
                <w:szCs w:val="19"/>
              </w:rPr>
            </w:pPr>
            <w:r>
              <w:rPr>
                <w:b/>
                <w:bCs/>
                <w:sz w:val="19"/>
                <w:szCs w:val="19"/>
              </w:rPr>
              <w:t>10</w:t>
            </w:r>
          </w:p>
        </w:tc>
        <w:tc>
          <w:tcPr>
            <w:tcW w:w="2673" w:type="dxa"/>
            <w:gridSpan w:val="3"/>
          </w:tcPr>
          <w:p w14:paraId="3B35DBCB" w14:textId="77777777" w:rsidR="0031115E" w:rsidRPr="009F2A39" w:rsidRDefault="0031115E" w:rsidP="00FF3E84">
            <w:pPr>
              <w:rPr>
                <w:sz w:val="18"/>
                <w:szCs w:val="18"/>
              </w:rPr>
            </w:pPr>
            <w:r w:rsidRPr="009F2A39">
              <w:rPr>
                <w:rFonts w:cstheme="minorHAnsi"/>
                <w:bCs/>
                <w:sz w:val="18"/>
                <w:szCs w:val="18"/>
              </w:rPr>
              <w:t xml:space="preserve">What does </w:t>
            </w:r>
            <w:r w:rsidRPr="009F2A39">
              <w:rPr>
                <w:rFonts w:cstheme="minorHAnsi"/>
                <w:b/>
                <w:sz w:val="18"/>
                <w:szCs w:val="18"/>
              </w:rPr>
              <w:t xml:space="preserve">‘Entrenched’ </w:t>
            </w:r>
            <w:r w:rsidRPr="009F2A39">
              <w:rPr>
                <w:rFonts w:cstheme="minorHAnsi"/>
                <w:bCs/>
                <w:sz w:val="18"/>
                <w:szCs w:val="18"/>
              </w:rPr>
              <w:t>mean?</w:t>
            </w:r>
          </w:p>
        </w:tc>
        <w:tc>
          <w:tcPr>
            <w:tcW w:w="7834" w:type="dxa"/>
          </w:tcPr>
          <w:p w14:paraId="1C3DC35B" w14:textId="77777777" w:rsidR="0031115E" w:rsidRPr="009F2A39" w:rsidRDefault="0031115E" w:rsidP="00FF3E84">
            <w:pPr>
              <w:rPr>
                <w:sz w:val="18"/>
                <w:szCs w:val="18"/>
              </w:rPr>
            </w:pPr>
            <w:r w:rsidRPr="009F2A39">
              <w:rPr>
                <w:sz w:val="18"/>
                <w:szCs w:val="18"/>
              </w:rPr>
              <w:t>Unlikely to change from an established belief or attitude.</w:t>
            </w:r>
          </w:p>
        </w:tc>
      </w:tr>
      <w:tr w:rsidR="0031115E" w:rsidRPr="00506B53" w14:paraId="72CBCF76" w14:textId="77777777" w:rsidTr="00FF3E84">
        <w:trPr>
          <w:trHeight w:val="247"/>
        </w:trPr>
        <w:tc>
          <w:tcPr>
            <w:tcW w:w="409" w:type="dxa"/>
          </w:tcPr>
          <w:p w14:paraId="1EFA11CC" w14:textId="77777777" w:rsidR="0031115E" w:rsidRDefault="0031115E" w:rsidP="00FF3E84">
            <w:pPr>
              <w:jc w:val="center"/>
              <w:rPr>
                <w:b/>
                <w:bCs/>
                <w:sz w:val="19"/>
                <w:szCs w:val="19"/>
              </w:rPr>
            </w:pPr>
            <w:r>
              <w:rPr>
                <w:b/>
                <w:bCs/>
                <w:sz w:val="19"/>
                <w:szCs w:val="19"/>
              </w:rPr>
              <w:t>11</w:t>
            </w:r>
          </w:p>
        </w:tc>
        <w:tc>
          <w:tcPr>
            <w:tcW w:w="2673" w:type="dxa"/>
            <w:gridSpan w:val="3"/>
          </w:tcPr>
          <w:p w14:paraId="7A8983E4" w14:textId="77777777" w:rsidR="0031115E" w:rsidRPr="009F2A39" w:rsidRDefault="0031115E" w:rsidP="00FF3E84">
            <w:pPr>
              <w:rPr>
                <w:sz w:val="18"/>
                <w:szCs w:val="18"/>
              </w:rPr>
            </w:pPr>
            <w:r w:rsidRPr="009F2A39">
              <w:rPr>
                <w:rFonts w:cstheme="minorHAnsi"/>
                <w:bCs/>
                <w:sz w:val="18"/>
                <w:szCs w:val="18"/>
              </w:rPr>
              <w:t xml:space="preserve">What does </w:t>
            </w:r>
            <w:r w:rsidRPr="009F2A39">
              <w:rPr>
                <w:rFonts w:cstheme="minorHAnsi"/>
                <w:b/>
                <w:sz w:val="18"/>
                <w:szCs w:val="18"/>
              </w:rPr>
              <w:t xml:space="preserve">‘Capitalist’ </w:t>
            </w:r>
            <w:r w:rsidRPr="009F2A39">
              <w:rPr>
                <w:rFonts w:cstheme="minorHAnsi"/>
                <w:bCs/>
                <w:sz w:val="18"/>
                <w:szCs w:val="18"/>
              </w:rPr>
              <w:t>mean?</w:t>
            </w:r>
          </w:p>
        </w:tc>
        <w:tc>
          <w:tcPr>
            <w:tcW w:w="7834" w:type="dxa"/>
          </w:tcPr>
          <w:p w14:paraId="0895B84B" w14:textId="77777777" w:rsidR="0031115E" w:rsidRPr="009F2A39" w:rsidRDefault="0031115E" w:rsidP="00FF3E84">
            <w:pPr>
              <w:rPr>
                <w:sz w:val="18"/>
                <w:szCs w:val="18"/>
              </w:rPr>
            </w:pPr>
            <w:r w:rsidRPr="009F2A39">
              <w:rPr>
                <w:sz w:val="18"/>
                <w:szCs w:val="18"/>
              </w:rPr>
              <w:t>A person who uses their wealth to invest in trade and industry for profit in accordance with the principles of capitalism.</w:t>
            </w:r>
          </w:p>
        </w:tc>
      </w:tr>
      <w:tr w:rsidR="0031115E" w:rsidRPr="00506B53" w14:paraId="76A153F1" w14:textId="77777777" w:rsidTr="00FF3E84">
        <w:trPr>
          <w:trHeight w:val="247"/>
        </w:trPr>
        <w:tc>
          <w:tcPr>
            <w:tcW w:w="409" w:type="dxa"/>
          </w:tcPr>
          <w:p w14:paraId="0FE2E73E" w14:textId="77777777" w:rsidR="0031115E" w:rsidRDefault="0031115E" w:rsidP="00FF3E84">
            <w:pPr>
              <w:jc w:val="center"/>
              <w:rPr>
                <w:b/>
                <w:bCs/>
                <w:sz w:val="19"/>
                <w:szCs w:val="19"/>
              </w:rPr>
            </w:pPr>
            <w:r>
              <w:rPr>
                <w:b/>
                <w:bCs/>
                <w:sz w:val="19"/>
                <w:szCs w:val="19"/>
              </w:rPr>
              <w:t>12</w:t>
            </w:r>
          </w:p>
        </w:tc>
        <w:tc>
          <w:tcPr>
            <w:tcW w:w="2673" w:type="dxa"/>
            <w:gridSpan w:val="3"/>
          </w:tcPr>
          <w:p w14:paraId="0ECDF54A" w14:textId="77777777" w:rsidR="0031115E" w:rsidRPr="009F2A39" w:rsidRDefault="0031115E" w:rsidP="00FF3E84">
            <w:pPr>
              <w:rPr>
                <w:sz w:val="18"/>
                <w:szCs w:val="18"/>
              </w:rPr>
            </w:pPr>
            <w:r w:rsidRPr="009F2A39">
              <w:rPr>
                <w:rFonts w:cstheme="minorHAnsi"/>
                <w:bCs/>
                <w:sz w:val="18"/>
                <w:szCs w:val="18"/>
              </w:rPr>
              <w:t xml:space="preserve">What does </w:t>
            </w:r>
            <w:r w:rsidRPr="009F2A39">
              <w:rPr>
                <w:rFonts w:cstheme="minorHAnsi"/>
                <w:b/>
                <w:sz w:val="18"/>
                <w:szCs w:val="18"/>
              </w:rPr>
              <w:t xml:space="preserve">‘Socialist’ </w:t>
            </w:r>
            <w:r w:rsidRPr="009F2A39">
              <w:rPr>
                <w:rFonts w:cstheme="minorHAnsi"/>
                <w:bCs/>
                <w:sz w:val="18"/>
                <w:szCs w:val="18"/>
              </w:rPr>
              <w:t>mean?</w:t>
            </w:r>
          </w:p>
        </w:tc>
        <w:tc>
          <w:tcPr>
            <w:tcW w:w="7834" w:type="dxa"/>
          </w:tcPr>
          <w:p w14:paraId="0E47E177" w14:textId="77777777" w:rsidR="0031115E" w:rsidRPr="009F2A39" w:rsidRDefault="0031115E" w:rsidP="00FF3E84">
            <w:pPr>
              <w:rPr>
                <w:sz w:val="18"/>
                <w:szCs w:val="18"/>
              </w:rPr>
            </w:pPr>
            <w:r w:rsidRPr="009F2A39">
              <w:rPr>
                <w:sz w:val="18"/>
                <w:szCs w:val="18"/>
              </w:rPr>
              <w:t>A person who advocates or practises socialism.</w:t>
            </w:r>
          </w:p>
        </w:tc>
      </w:tr>
      <w:tr w:rsidR="0031115E" w:rsidRPr="00506B53" w14:paraId="5189E2BA" w14:textId="77777777" w:rsidTr="00FF3E84">
        <w:trPr>
          <w:trHeight w:val="247"/>
        </w:trPr>
        <w:tc>
          <w:tcPr>
            <w:tcW w:w="409" w:type="dxa"/>
          </w:tcPr>
          <w:p w14:paraId="261E29DB" w14:textId="77777777" w:rsidR="0031115E" w:rsidRDefault="0031115E" w:rsidP="00FF3E84">
            <w:pPr>
              <w:jc w:val="center"/>
              <w:rPr>
                <w:b/>
                <w:bCs/>
                <w:sz w:val="19"/>
                <w:szCs w:val="19"/>
              </w:rPr>
            </w:pPr>
            <w:r>
              <w:rPr>
                <w:b/>
                <w:bCs/>
                <w:sz w:val="19"/>
                <w:szCs w:val="19"/>
              </w:rPr>
              <w:t>13</w:t>
            </w:r>
          </w:p>
        </w:tc>
        <w:tc>
          <w:tcPr>
            <w:tcW w:w="2673" w:type="dxa"/>
            <w:gridSpan w:val="3"/>
          </w:tcPr>
          <w:p w14:paraId="6E388036" w14:textId="77777777" w:rsidR="0031115E" w:rsidRPr="009F2A39" w:rsidRDefault="0031115E" w:rsidP="00FF3E84">
            <w:pPr>
              <w:rPr>
                <w:sz w:val="18"/>
                <w:szCs w:val="18"/>
              </w:rPr>
            </w:pPr>
            <w:r w:rsidRPr="009F2A39">
              <w:rPr>
                <w:rFonts w:cstheme="minorHAnsi"/>
                <w:bCs/>
                <w:sz w:val="18"/>
                <w:szCs w:val="18"/>
              </w:rPr>
              <w:t xml:space="preserve">What does </w:t>
            </w:r>
            <w:r w:rsidRPr="009F2A39">
              <w:rPr>
                <w:rFonts w:cstheme="minorHAnsi"/>
                <w:b/>
                <w:sz w:val="18"/>
                <w:szCs w:val="18"/>
              </w:rPr>
              <w:t xml:space="preserve">‘Euphemism’ </w:t>
            </w:r>
            <w:r w:rsidRPr="009F2A39">
              <w:rPr>
                <w:rFonts w:cstheme="minorHAnsi"/>
                <w:bCs/>
                <w:sz w:val="18"/>
                <w:szCs w:val="18"/>
              </w:rPr>
              <w:t>mean?</w:t>
            </w:r>
          </w:p>
        </w:tc>
        <w:tc>
          <w:tcPr>
            <w:tcW w:w="7834" w:type="dxa"/>
          </w:tcPr>
          <w:p w14:paraId="089B86AA" w14:textId="77777777" w:rsidR="0031115E" w:rsidRPr="009F2A39" w:rsidRDefault="0031115E" w:rsidP="00FF3E84">
            <w:pPr>
              <w:rPr>
                <w:sz w:val="18"/>
                <w:szCs w:val="18"/>
              </w:rPr>
            </w:pPr>
            <w:r w:rsidRPr="009F2A39">
              <w:rPr>
                <w:sz w:val="18"/>
                <w:szCs w:val="18"/>
              </w:rPr>
              <w:t>A way of avoiding saying something unpleasant.</w:t>
            </w:r>
          </w:p>
        </w:tc>
      </w:tr>
      <w:tr w:rsidR="0031115E" w:rsidRPr="00506B53" w14:paraId="65698F94" w14:textId="77777777" w:rsidTr="00FF3E84">
        <w:trPr>
          <w:trHeight w:val="247"/>
        </w:trPr>
        <w:tc>
          <w:tcPr>
            <w:tcW w:w="409" w:type="dxa"/>
          </w:tcPr>
          <w:p w14:paraId="31CBD18A" w14:textId="77777777" w:rsidR="0031115E" w:rsidRDefault="0031115E" w:rsidP="00FF3E84">
            <w:pPr>
              <w:jc w:val="center"/>
              <w:rPr>
                <w:b/>
                <w:bCs/>
                <w:sz w:val="19"/>
                <w:szCs w:val="19"/>
              </w:rPr>
            </w:pPr>
            <w:r>
              <w:rPr>
                <w:b/>
                <w:bCs/>
                <w:sz w:val="19"/>
                <w:szCs w:val="19"/>
              </w:rPr>
              <w:t>14</w:t>
            </w:r>
          </w:p>
        </w:tc>
        <w:tc>
          <w:tcPr>
            <w:tcW w:w="2673" w:type="dxa"/>
            <w:gridSpan w:val="3"/>
          </w:tcPr>
          <w:p w14:paraId="7332580C" w14:textId="77777777" w:rsidR="0031115E" w:rsidRPr="009F2A39" w:rsidRDefault="0031115E" w:rsidP="00FF3E84">
            <w:pPr>
              <w:rPr>
                <w:sz w:val="18"/>
                <w:szCs w:val="18"/>
              </w:rPr>
            </w:pPr>
            <w:r w:rsidRPr="009F2A39">
              <w:rPr>
                <w:rFonts w:cstheme="minorHAnsi"/>
                <w:bCs/>
                <w:sz w:val="18"/>
                <w:szCs w:val="18"/>
              </w:rPr>
              <w:t xml:space="preserve">What does </w:t>
            </w:r>
            <w:r w:rsidRPr="009F2A39">
              <w:rPr>
                <w:rFonts w:cstheme="minorHAnsi"/>
                <w:b/>
                <w:sz w:val="18"/>
                <w:szCs w:val="18"/>
              </w:rPr>
              <w:t xml:space="preserve">‘Dramatic Irony’ </w:t>
            </w:r>
            <w:r w:rsidRPr="009F2A39">
              <w:rPr>
                <w:rFonts w:cstheme="minorHAnsi"/>
                <w:bCs/>
                <w:sz w:val="18"/>
                <w:szCs w:val="18"/>
              </w:rPr>
              <w:t>mean?</w:t>
            </w:r>
          </w:p>
        </w:tc>
        <w:tc>
          <w:tcPr>
            <w:tcW w:w="7834" w:type="dxa"/>
          </w:tcPr>
          <w:p w14:paraId="6D68B80C" w14:textId="77777777" w:rsidR="0031115E" w:rsidRPr="009F2A39" w:rsidRDefault="0031115E" w:rsidP="00FF3E84">
            <w:pPr>
              <w:rPr>
                <w:sz w:val="18"/>
                <w:szCs w:val="18"/>
              </w:rPr>
            </w:pPr>
            <w:r w:rsidRPr="009F2A39">
              <w:rPr>
                <w:sz w:val="18"/>
                <w:szCs w:val="18"/>
              </w:rPr>
              <w:t>The audience knows more than the characters.</w:t>
            </w:r>
          </w:p>
        </w:tc>
      </w:tr>
      <w:tr w:rsidR="0031115E" w:rsidRPr="00506B53" w14:paraId="0A2A5939" w14:textId="77777777" w:rsidTr="00FF3E84">
        <w:trPr>
          <w:trHeight w:val="247"/>
        </w:trPr>
        <w:tc>
          <w:tcPr>
            <w:tcW w:w="409" w:type="dxa"/>
          </w:tcPr>
          <w:p w14:paraId="1DB61E46" w14:textId="77777777" w:rsidR="0031115E" w:rsidRDefault="0031115E" w:rsidP="00FF3E84">
            <w:pPr>
              <w:jc w:val="center"/>
              <w:rPr>
                <w:b/>
                <w:bCs/>
                <w:sz w:val="19"/>
                <w:szCs w:val="19"/>
              </w:rPr>
            </w:pPr>
            <w:r>
              <w:rPr>
                <w:b/>
                <w:bCs/>
                <w:sz w:val="19"/>
                <w:szCs w:val="19"/>
              </w:rPr>
              <w:t>15</w:t>
            </w:r>
          </w:p>
        </w:tc>
        <w:tc>
          <w:tcPr>
            <w:tcW w:w="2673" w:type="dxa"/>
            <w:gridSpan w:val="3"/>
          </w:tcPr>
          <w:p w14:paraId="6EB4206B" w14:textId="77777777" w:rsidR="0031115E" w:rsidRPr="009F2A39" w:rsidRDefault="0031115E" w:rsidP="00FF3E84">
            <w:pPr>
              <w:rPr>
                <w:sz w:val="18"/>
                <w:szCs w:val="18"/>
              </w:rPr>
            </w:pPr>
            <w:r w:rsidRPr="009F2A39">
              <w:rPr>
                <w:rFonts w:cstheme="minorHAnsi"/>
                <w:bCs/>
                <w:sz w:val="18"/>
                <w:szCs w:val="18"/>
              </w:rPr>
              <w:t xml:space="preserve">What does </w:t>
            </w:r>
            <w:r w:rsidRPr="009F2A39">
              <w:rPr>
                <w:rFonts w:cstheme="minorHAnsi"/>
                <w:b/>
                <w:sz w:val="18"/>
                <w:szCs w:val="18"/>
              </w:rPr>
              <w:t xml:space="preserve">‘Denouement’ </w:t>
            </w:r>
            <w:r w:rsidRPr="009F2A39">
              <w:rPr>
                <w:rFonts w:cstheme="minorHAnsi"/>
                <w:bCs/>
                <w:sz w:val="18"/>
                <w:szCs w:val="18"/>
              </w:rPr>
              <w:t>mean?</w:t>
            </w:r>
          </w:p>
        </w:tc>
        <w:tc>
          <w:tcPr>
            <w:tcW w:w="7834" w:type="dxa"/>
          </w:tcPr>
          <w:p w14:paraId="0F4CA388" w14:textId="77777777" w:rsidR="0031115E" w:rsidRPr="009F2A39" w:rsidRDefault="0031115E" w:rsidP="00FF3E84">
            <w:pPr>
              <w:rPr>
                <w:sz w:val="18"/>
                <w:szCs w:val="18"/>
              </w:rPr>
            </w:pPr>
            <w:r w:rsidRPr="009F2A39">
              <w:rPr>
                <w:sz w:val="18"/>
                <w:szCs w:val="18"/>
              </w:rPr>
              <w:t>The final part of a play, film, or narrative in which the strands of the plot are drawn together, and matters are explained or resolved.</w:t>
            </w:r>
          </w:p>
        </w:tc>
      </w:tr>
      <w:tr w:rsidR="0031115E" w:rsidRPr="00506B53" w14:paraId="3FA39BDC" w14:textId="77777777" w:rsidTr="00FF3E84">
        <w:trPr>
          <w:trHeight w:val="247"/>
        </w:trPr>
        <w:tc>
          <w:tcPr>
            <w:tcW w:w="10916" w:type="dxa"/>
            <w:gridSpan w:val="5"/>
            <w:shd w:val="clear" w:color="auto" w:fill="D9E2F3" w:themeFill="accent1" w:themeFillTint="33"/>
          </w:tcPr>
          <w:p w14:paraId="15AD97C2" w14:textId="77777777" w:rsidR="0031115E" w:rsidRPr="00683271" w:rsidRDefault="0031115E" w:rsidP="00FF3E84">
            <w:pPr>
              <w:rPr>
                <w:b/>
                <w:bCs/>
                <w:sz w:val="19"/>
                <w:szCs w:val="19"/>
              </w:rPr>
            </w:pPr>
            <w:r>
              <w:rPr>
                <w:b/>
                <w:bCs/>
                <w:sz w:val="19"/>
                <w:szCs w:val="19"/>
              </w:rPr>
              <w:t>3. Key Characters</w:t>
            </w:r>
          </w:p>
        </w:tc>
      </w:tr>
      <w:tr w:rsidR="0031115E" w:rsidRPr="00506B53" w14:paraId="2073C3D1" w14:textId="77777777" w:rsidTr="00FF3E84">
        <w:trPr>
          <w:trHeight w:val="247"/>
        </w:trPr>
        <w:tc>
          <w:tcPr>
            <w:tcW w:w="409" w:type="dxa"/>
          </w:tcPr>
          <w:p w14:paraId="029F0B1C" w14:textId="77777777" w:rsidR="0031115E" w:rsidRDefault="0031115E" w:rsidP="00FF3E84">
            <w:pPr>
              <w:jc w:val="center"/>
              <w:rPr>
                <w:b/>
                <w:bCs/>
                <w:sz w:val="19"/>
                <w:szCs w:val="19"/>
              </w:rPr>
            </w:pPr>
            <w:r>
              <w:rPr>
                <w:b/>
                <w:bCs/>
                <w:sz w:val="19"/>
                <w:szCs w:val="19"/>
              </w:rPr>
              <w:t>1</w:t>
            </w:r>
          </w:p>
        </w:tc>
        <w:tc>
          <w:tcPr>
            <w:tcW w:w="2002" w:type="dxa"/>
            <w:gridSpan w:val="2"/>
          </w:tcPr>
          <w:p w14:paraId="2A79EFE3" w14:textId="77777777" w:rsidR="0031115E" w:rsidRPr="00E762FC" w:rsidRDefault="0031115E" w:rsidP="00FF3E84">
            <w:pPr>
              <w:rPr>
                <w:sz w:val="18"/>
                <w:szCs w:val="18"/>
              </w:rPr>
            </w:pPr>
            <w:r w:rsidRPr="00E762FC">
              <w:rPr>
                <w:rFonts w:cstheme="minorHAnsi"/>
                <w:bCs/>
                <w:sz w:val="18"/>
                <w:szCs w:val="18"/>
              </w:rPr>
              <w:t>Who is Arthur Birling?</w:t>
            </w:r>
          </w:p>
        </w:tc>
        <w:tc>
          <w:tcPr>
            <w:tcW w:w="8505" w:type="dxa"/>
            <w:gridSpan w:val="2"/>
          </w:tcPr>
          <w:p w14:paraId="22F4B295" w14:textId="77777777" w:rsidR="0031115E" w:rsidRPr="00BD350D" w:rsidRDefault="0031115E" w:rsidP="00FF3E84">
            <w:pPr>
              <w:rPr>
                <w:sz w:val="18"/>
                <w:szCs w:val="18"/>
              </w:rPr>
            </w:pPr>
            <w:r w:rsidRPr="00BD350D">
              <w:rPr>
                <w:sz w:val="18"/>
                <w:szCs w:val="18"/>
              </w:rPr>
              <w:t xml:space="preserve">He is the </w:t>
            </w:r>
            <w:r w:rsidRPr="00BD350D">
              <w:rPr>
                <w:b/>
                <w:bCs/>
                <w:sz w:val="18"/>
                <w:szCs w:val="18"/>
              </w:rPr>
              <w:t>protagonist</w:t>
            </w:r>
            <w:r w:rsidRPr="00BD350D">
              <w:rPr>
                <w:sz w:val="18"/>
                <w:szCs w:val="18"/>
              </w:rPr>
              <w:t xml:space="preserve">. A self-made, successful businessman and social climber, Birling married well and is aiming for a knighthood. </w:t>
            </w:r>
            <w:r w:rsidRPr="00BD350D">
              <w:rPr>
                <w:b/>
                <w:bCs/>
                <w:sz w:val="18"/>
                <w:szCs w:val="18"/>
              </w:rPr>
              <w:t>He is a proud man, which Priestley highlights as his fatal flaw (hubris)</w:t>
            </w:r>
            <w:r w:rsidRPr="00BD350D">
              <w:rPr>
                <w:sz w:val="18"/>
                <w:szCs w:val="18"/>
              </w:rPr>
              <w:t>.</w:t>
            </w:r>
          </w:p>
        </w:tc>
      </w:tr>
      <w:tr w:rsidR="0031115E" w:rsidRPr="00506B53" w14:paraId="7ECA19FA" w14:textId="77777777" w:rsidTr="00FF3E84">
        <w:trPr>
          <w:trHeight w:val="247"/>
        </w:trPr>
        <w:tc>
          <w:tcPr>
            <w:tcW w:w="409" w:type="dxa"/>
          </w:tcPr>
          <w:p w14:paraId="142BD98F" w14:textId="77777777" w:rsidR="0031115E" w:rsidRDefault="0031115E" w:rsidP="00FF3E84">
            <w:pPr>
              <w:jc w:val="center"/>
              <w:rPr>
                <w:b/>
                <w:bCs/>
                <w:sz w:val="19"/>
                <w:szCs w:val="19"/>
              </w:rPr>
            </w:pPr>
            <w:r>
              <w:rPr>
                <w:b/>
                <w:bCs/>
                <w:sz w:val="19"/>
                <w:szCs w:val="19"/>
              </w:rPr>
              <w:t>2</w:t>
            </w:r>
          </w:p>
        </w:tc>
        <w:tc>
          <w:tcPr>
            <w:tcW w:w="2002" w:type="dxa"/>
            <w:gridSpan w:val="2"/>
          </w:tcPr>
          <w:p w14:paraId="7145F200" w14:textId="77777777" w:rsidR="0031115E" w:rsidRPr="00E762FC" w:rsidRDefault="0031115E" w:rsidP="00FF3E84">
            <w:pPr>
              <w:rPr>
                <w:sz w:val="18"/>
                <w:szCs w:val="18"/>
              </w:rPr>
            </w:pPr>
            <w:r w:rsidRPr="00E762FC">
              <w:rPr>
                <w:rFonts w:cstheme="minorHAnsi"/>
                <w:bCs/>
                <w:sz w:val="18"/>
                <w:szCs w:val="18"/>
              </w:rPr>
              <w:t>Who is Sybil Birling?</w:t>
            </w:r>
          </w:p>
        </w:tc>
        <w:tc>
          <w:tcPr>
            <w:tcW w:w="8505" w:type="dxa"/>
            <w:gridSpan w:val="2"/>
          </w:tcPr>
          <w:p w14:paraId="2361ECE7" w14:textId="77777777" w:rsidR="0031115E" w:rsidRPr="00BD350D" w:rsidRDefault="0031115E" w:rsidP="00FF3E84">
            <w:pPr>
              <w:rPr>
                <w:sz w:val="18"/>
                <w:szCs w:val="18"/>
              </w:rPr>
            </w:pPr>
            <w:r w:rsidRPr="00BD350D">
              <w:rPr>
                <w:sz w:val="18"/>
                <w:szCs w:val="18"/>
              </w:rPr>
              <w:t xml:space="preserve">Priestley states in the stage directions that she is 'her husband's social superior'. </w:t>
            </w:r>
            <w:r w:rsidRPr="00BD350D">
              <w:rPr>
                <w:b/>
                <w:bCs/>
                <w:sz w:val="18"/>
                <w:szCs w:val="18"/>
              </w:rPr>
              <w:t>She infantilises her children</w:t>
            </w:r>
            <w:r w:rsidRPr="00BD350D">
              <w:rPr>
                <w:sz w:val="18"/>
                <w:szCs w:val="18"/>
              </w:rPr>
              <w:t xml:space="preserve">: of Eric 'he's only a boy' (Act 2); </w:t>
            </w:r>
            <w:r w:rsidRPr="00BD350D">
              <w:rPr>
                <w:b/>
                <w:bCs/>
                <w:sz w:val="18"/>
                <w:szCs w:val="18"/>
              </w:rPr>
              <w:t>is notably concerned with social etiquette</w:t>
            </w:r>
            <w:r w:rsidRPr="00BD350D">
              <w:rPr>
                <w:sz w:val="18"/>
                <w:szCs w:val="18"/>
              </w:rPr>
              <w:t xml:space="preserve"> 'Arthur, you're not supposed to say such things' (Act 1) and </w:t>
            </w:r>
            <w:r w:rsidRPr="00BD350D">
              <w:rPr>
                <w:b/>
                <w:bCs/>
                <w:sz w:val="18"/>
                <w:szCs w:val="18"/>
              </w:rPr>
              <w:t>is chiefly concerned with ensuring that her family do not 'lose face'</w:t>
            </w:r>
            <w:r w:rsidRPr="00BD350D">
              <w:rPr>
                <w:sz w:val="18"/>
                <w:szCs w:val="18"/>
              </w:rPr>
              <w:t>.</w:t>
            </w:r>
          </w:p>
        </w:tc>
      </w:tr>
      <w:tr w:rsidR="0031115E" w:rsidRPr="00506B53" w14:paraId="7BE70AED" w14:textId="77777777" w:rsidTr="00FF3E84">
        <w:trPr>
          <w:trHeight w:val="247"/>
        </w:trPr>
        <w:tc>
          <w:tcPr>
            <w:tcW w:w="409" w:type="dxa"/>
          </w:tcPr>
          <w:p w14:paraId="2A5397A3" w14:textId="77777777" w:rsidR="0031115E" w:rsidRDefault="0031115E" w:rsidP="00FF3E84">
            <w:pPr>
              <w:jc w:val="center"/>
              <w:rPr>
                <w:b/>
                <w:bCs/>
                <w:sz w:val="19"/>
                <w:szCs w:val="19"/>
              </w:rPr>
            </w:pPr>
            <w:r>
              <w:rPr>
                <w:b/>
                <w:bCs/>
                <w:sz w:val="19"/>
                <w:szCs w:val="19"/>
              </w:rPr>
              <w:t>3</w:t>
            </w:r>
          </w:p>
        </w:tc>
        <w:tc>
          <w:tcPr>
            <w:tcW w:w="2002" w:type="dxa"/>
            <w:gridSpan w:val="2"/>
          </w:tcPr>
          <w:p w14:paraId="63ED1FF4" w14:textId="77777777" w:rsidR="0031115E" w:rsidRPr="00E762FC" w:rsidRDefault="0031115E" w:rsidP="00FF3E84">
            <w:pPr>
              <w:rPr>
                <w:sz w:val="18"/>
                <w:szCs w:val="18"/>
              </w:rPr>
            </w:pPr>
            <w:r w:rsidRPr="00E762FC">
              <w:rPr>
                <w:rFonts w:cstheme="minorHAnsi"/>
                <w:bCs/>
                <w:sz w:val="18"/>
                <w:szCs w:val="18"/>
              </w:rPr>
              <w:t>Who is Sheila Birling?</w:t>
            </w:r>
          </w:p>
        </w:tc>
        <w:tc>
          <w:tcPr>
            <w:tcW w:w="8505" w:type="dxa"/>
            <w:gridSpan w:val="2"/>
          </w:tcPr>
          <w:p w14:paraId="1AEFC862" w14:textId="77777777" w:rsidR="0031115E" w:rsidRPr="00BD350D" w:rsidRDefault="0031115E" w:rsidP="00FF3E84">
            <w:pPr>
              <w:rPr>
                <w:sz w:val="18"/>
                <w:szCs w:val="18"/>
              </w:rPr>
            </w:pPr>
            <w:r w:rsidRPr="00BD350D">
              <w:rPr>
                <w:sz w:val="18"/>
                <w:szCs w:val="18"/>
              </w:rPr>
              <w:t xml:space="preserve">Sheila is the </w:t>
            </w:r>
            <w:r w:rsidRPr="00BD350D">
              <w:rPr>
                <w:b/>
                <w:bCs/>
                <w:sz w:val="18"/>
                <w:szCs w:val="18"/>
              </w:rPr>
              <w:t>first character to admit responsibility and show remorse</w:t>
            </w:r>
            <w:r w:rsidRPr="00BD350D">
              <w:rPr>
                <w:sz w:val="18"/>
                <w:szCs w:val="18"/>
              </w:rPr>
              <w:t xml:space="preserve">. Because of this, </w:t>
            </w:r>
            <w:r w:rsidRPr="00BD350D">
              <w:rPr>
                <w:b/>
                <w:bCs/>
                <w:sz w:val="18"/>
                <w:szCs w:val="18"/>
              </w:rPr>
              <w:t>she quickly becomes a sympathetic character despite her obvious poor behaviour towards Eva in the past</w:t>
            </w:r>
            <w:r w:rsidRPr="00BD350D">
              <w:rPr>
                <w:sz w:val="18"/>
                <w:szCs w:val="18"/>
              </w:rPr>
              <w:t xml:space="preserve">. Priestley </w:t>
            </w:r>
            <w:r w:rsidRPr="00BD350D">
              <w:rPr>
                <w:b/>
                <w:bCs/>
                <w:sz w:val="18"/>
                <w:szCs w:val="18"/>
              </w:rPr>
              <w:t>uses her as a foil to Eva</w:t>
            </w:r>
            <w:r w:rsidRPr="00BD350D">
              <w:rPr>
                <w:sz w:val="18"/>
                <w:szCs w:val="18"/>
              </w:rPr>
              <w:t>: they are both young women who, by virtue of class and circumstance, have led very different lives.</w:t>
            </w:r>
          </w:p>
        </w:tc>
      </w:tr>
      <w:tr w:rsidR="0031115E" w:rsidRPr="00506B53" w14:paraId="7CA7B76F" w14:textId="77777777" w:rsidTr="00FF3E84">
        <w:trPr>
          <w:trHeight w:val="247"/>
        </w:trPr>
        <w:tc>
          <w:tcPr>
            <w:tcW w:w="409" w:type="dxa"/>
          </w:tcPr>
          <w:p w14:paraId="699B1032" w14:textId="77777777" w:rsidR="0031115E" w:rsidRDefault="0031115E" w:rsidP="00FF3E84">
            <w:pPr>
              <w:jc w:val="center"/>
              <w:rPr>
                <w:b/>
                <w:bCs/>
                <w:sz w:val="19"/>
                <w:szCs w:val="19"/>
              </w:rPr>
            </w:pPr>
            <w:r>
              <w:rPr>
                <w:b/>
                <w:bCs/>
                <w:sz w:val="19"/>
                <w:szCs w:val="19"/>
              </w:rPr>
              <w:t>4</w:t>
            </w:r>
          </w:p>
        </w:tc>
        <w:tc>
          <w:tcPr>
            <w:tcW w:w="2002" w:type="dxa"/>
            <w:gridSpan w:val="2"/>
          </w:tcPr>
          <w:p w14:paraId="7CC92FCB" w14:textId="77777777" w:rsidR="0031115E" w:rsidRPr="00E762FC" w:rsidRDefault="0031115E" w:rsidP="00FF3E84">
            <w:pPr>
              <w:rPr>
                <w:sz w:val="18"/>
                <w:szCs w:val="18"/>
              </w:rPr>
            </w:pPr>
            <w:r w:rsidRPr="00E762FC">
              <w:rPr>
                <w:rFonts w:cstheme="minorHAnsi"/>
                <w:bCs/>
                <w:sz w:val="18"/>
                <w:szCs w:val="18"/>
              </w:rPr>
              <w:t>Who is Eric Birling?</w:t>
            </w:r>
          </w:p>
        </w:tc>
        <w:tc>
          <w:tcPr>
            <w:tcW w:w="8505" w:type="dxa"/>
            <w:gridSpan w:val="2"/>
          </w:tcPr>
          <w:p w14:paraId="4D3B7296" w14:textId="77777777" w:rsidR="0031115E" w:rsidRPr="00BD350D" w:rsidRDefault="0031115E" w:rsidP="00FF3E84">
            <w:pPr>
              <w:rPr>
                <w:sz w:val="18"/>
                <w:szCs w:val="18"/>
              </w:rPr>
            </w:pPr>
            <w:r w:rsidRPr="00BD350D">
              <w:rPr>
                <w:sz w:val="18"/>
                <w:szCs w:val="18"/>
              </w:rPr>
              <w:t xml:space="preserve">Eric is </w:t>
            </w:r>
            <w:r w:rsidRPr="00BD350D">
              <w:rPr>
                <w:b/>
                <w:bCs/>
                <w:sz w:val="18"/>
                <w:szCs w:val="18"/>
              </w:rPr>
              <w:t>the other character to admit responsibility but is not a sympathetic character initially</w:t>
            </w:r>
            <w:r w:rsidRPr="00BD350D">
              <w:rPr>
                <w:sz w:val="18"/>
                <w:szCs w:val="18"/>
              </w:rPr>
              <w:t xml:space="preserve">. He 'drink[s] far too much' (Act 2); </w:t>
            </w:r>
            <w:r w:rsidRPr="00BD350D">
              <w:rPr>
                <w:b/>
                <w:bCs/>
                <w:sz w:val="18"/>
                <w:szCs w:val="18"/>
              </w:rPr>
              <w:t>steals from the business and forces himself upon Eva</w:t>
            </w:r>
            <w:r w:rsidRPr="00BD350D">
              <w:rPr>
                <w:sz w:val="18"/>
                <w:szCs w:val="18"/>
              </w:rPr>
              <w:t xml:space="preserve">. He is also a frustrated character: </w:t>
            </w:r>
            <w:r w:rsidRPr="00BD350D">
              <w:rPr>
                <w:b/>
                <w:bCs/>
                <w:sz w:val="18"/>
                <w:szCs w:val="18"/>
              </w:rPr>
              <w:t>his parents treat him like a child</w:t>
            </w:r>
            <w:r w:rsidRPr="00BD350D">
              <w:rPr>
                <w:sz w:val="18"/>
                <w:szCs w:val="18"/>
              </w:rPr>
              <w:t>; Mr Birling obviously doesn't see him as a worthy heir.</w:t>
            </w:r>
          </w:p>
        </w:tc>
      </w:tr>
      <w:tr w:rsidR="0031115E" w:rsidRPr="00506B53" w14:paraId="4ABA52ED" w14:textId="77777777" w:rsidTr="00FF3E84">
        <w:trPr>
          <w:trHeight w:val="247"/>
        </w:trPr>
        <w:tc>
          <w:tcPr>
            <w:tcW w:w="409" w:type="dxa"/>
          </w:tcPr>
          <w:p w14:paraId="49352073" w14:textId="77777777" w:rsidR="0031115E" w:rsidRDefault="0031115E" w:rsidP="00FF3E84">
            <w:pPr>
              <w:jc w:val="center"/>
              <w:rPr>
                <w:b/>
                <w:bCs/>
                <w:sz w:val="19"/>
                <w:szCs w:val="19"/>
              </w:rPr>
            </w:pPr>
            <w:r>
              <w:rPr>
                <w:b/>
                <w:bCs/>
                <w:sz w:val="19"/>
                <w:szCs w:val="19"/>
              </w:rPr>
              <w:t>5</w:t>
            </w:r>
          </w:p>
        </w:tc>
        <w:tc>
          <w:tcPr>
            <w:tcW w:w="2002" w:type="dxa"/>
            <w:gridSpan w:val="2"/>
          </w:tcPr>
          <w:p w14:paraId="162AB0D3" w14:textId="77777777" w:rsidR="0031115E" w:rsidRPr="00E762FC" w:rsidRDefault="0031115E" w:rsidP="00FF3E84">
            <w:pPr>
              <w:rPr>
                <w:sz w:val="18"/>
                <w:szCs w:val="18"/>
              </w:rPr>
            </w:pPr>
            <w:r w:rsidRPr="00E762FC">
              <w:rPr>
                <w:rFonts w:cstheme="minorHAnsi"/>
                <w:bCs/>
                <w:sz w:val="18"/>
                <w:szCs w:val="18"/>
              </w:rPr>
              <w:t>Who is Gerald Croft?</w:t>
            </w:r>
          </w:p>
        </w:tc>
        <w:tc>
          <w:tcPr>
            <w:tcW w:w="8505" w:type="dxa"/>
            <w:gridSpan w:val="2"/>
          </w:tcPr>
          <w:p w14:paraId="7ECE4858" w14:textId="77777777" w:rsidR="0031115E" w:rsidRPr="00BD350D" w:rsidRDefault="0031115E" w:rsidP="00FF3E84">
            <w:pPr>
              <w:rPr>
                <w:sz w:val="18"/>
                <w:szCs w:val="18"/>
              </w:rPr>
            </w:pPr>
            <w:r w:rsidRPr="00BD350D">
              <w:rPr>
                <w:sz w:val="18"/>
                <w:szCs w:val="18"/>
              </w:rPr>
              <w:t xml:space="preserve">Is 'very much the easy well-bred young man-about-town' (Act 1, stage directions). </w:t>
            </w:r>
            <w:r w:rsidRPr="00BD350D">
              <w:rPr>
                <w:b/>
                <w:bCs/>
                <w:sz w:val="18"/>
                <w:szCs w:val="18"/>
              </w:rPr>
              <w:t>Engaged to Sheila, but older (around 30) and, in contrast to Eric, proven in business.</w:t>
            </w:r>
            <w:r w:rsidRPr="00BD350D">
              <w:rPr>
                <w:sz w:val="18"/>
                <w:szCs w:val="18"/>
              </w:rPr>
              <w:t xml:space="preserve"> Gerald </w:t>
            </w:r>
            <w:r w:rsidRPr="00BD350D">
              <w:rPr>
                <w:b/>
                <w:bCs/>
                <w:sz w:val="18"/>
                <w:szCs w:val="18"/>
              </w:rPr>
              <w:t>becomes less sympathetic as the play progresses</w:t>
            </w:r>
            <w:r w:rsidRPr="00BD350D">
              <w:rPr>
                <w:sz w:val="18"/>
                <w:szCs w:val="18"/>
              </w:rPr>
              <w:t xml:space="preserve">: </w:t>
            </w:r>
            <w:r w:rsidRPr="00BD350D">
              <w:rPr>
                <w:b/>
                <w:bCs/>
                <w:sz w:val="18"/>
                <w:szCs w:val="18"/>
              </w:rPr>
              <w:t>like the older Birlings, his character will not learn from his mistakes</w:t>
            </w:r>
            <w:r w:rsidRPr="00BD350D">
              <w:rPr>
                <w:sz w:val="18"/>
                <w:szCs w:val="18"/>
              </w:rPr>
              <w:t>.</w:t>
            </w:r>
          </w:p>
        </w:tc>
      </w:tr>
      <w:tr w:rsidR="0031115E" w:rsidRPr="00506B53" w14:paraId="0AC16AFF" w14:textId="77777777" w:rsidTr="00FF3E84">
        <w:trPr>
          <w:trHeight w:val="247"/>
        </w:trPr>
        <w:tc>
          <w:tcPr>
            <w:tcW w:w="409" w:type="dxa"/>
          </w:tcPr>
          <w:p w14:paraId="690C2AC8" w14:textId="77777777" w:rsidR="0031115E" w:rsidRDefault="0031115E" w:rsidP="00FF3E84">
            <w:pPr>
              <w:jc w:val="center"/>
              <w:rPr>
                <w:b/>
                <w:bCs/>
                <w:sz w:val="19"/>
                <w:szCs w:val="19"/>
              </w:rPr>
            </w:pPr>
            <w:r>
              <w:rPr>
                <w:b/>
                <w:bCs/>
                <w:sz w:val="19"/>
                <w:szCs w:val="19"/>
              </w:rPr>
              <w:t>6</w:t>
            </w:r>
          </w:p>
        </w:tc>
        <w:tc>
          <w:tcPr>
            <w:tcW w:w="2002" w:type="dxa"/>
            <w:gridSpan w:val="2"/>
          </w:tcPr>
          <w:p w14:paraId="12D22EF3" w14:textId="77777777" w:rsidR="0031115E" w:rsidRPr="00E762FC" w:rsidRDefault="0031115E" w:rsidP="00FF3E84">
            <w:pPr>
              <w:rPr>
                <w:sz w:val="18"/>
                <w:szCs w:val="18"/>
              </w:rPr>
            </w:pPr>
            <w:r w:rsidRPr="00E762FC">
              <w:rPr>
                <w:rFonts w:cstheme="minorHAnsi"/>
                <w:bCs/>
                <w:sz w:val="18"/>
                <w:szCs w:val="18"/>
              </w:rPr>
              <w:t>Who is Inspector Goole?</w:t>
            </w:r>
          </w:p>
        </w:tc>
        <w:tc>
          <w:tcPr>
            <w:tcW w:w="8505" w:type="dxa"/>
            <w:gridSpan w:val="2"/>
          </w:tcPr>
          <w:p w14:paraId="245FD029" w14:textId="77777777" w:rsidR="0031115E" w:rsidRPr="00BD350D" w:rsidRDefault="0031115E" w:rsidP="00FF3E84">
            <w:pPr>
              <w:rPr>
                <w:sz w:val="18"/>
                <w:szCs w:val="18"/>
              </w:rPr>
            </w:pPr>
            <w:r w:rsidRPr="00BD350D">
              <w:rPr>
                <w:b/>
                <w:bCs/>
                <w:sz w:val="18"/>
                <w:szCs w:val="18"/>
              </w:rPr>
              <w:t>The antagonist</w:t>
            </w:r>
            <w:r w:rsidRPr="00BD350D">
              <w:rPr>
                <w:sz w:val="18"/>
                <w:szCs w:val="18"/>
              </w:rPr>
              <w:t xml:space="preserve">. Disrupts the engagement party to question the Birling family about their parts in the lead up to the death of a young woman. It becomes clear that he already knows much of the private affairs of the Birlings and Gerald Croft. </w:t>
            </w:r>
            <w:r w:rsidRPr="00BD350D">
              <w:rPr>
                <w:b/>
                <w:bCs/>
                <w:sz w:val="18"/>
                <w:szCs w:val="18"/>
              </w:rPr>
              <w:t>He is no ordinary policeman: he interviews them together; delivers his own verdict and social message</w:t>
            </w:r>
            <w:r w:rsidRPr="00BD350D">
              <w:rPr>
                <w:sz w:val="18"/>
                <w:szCs w:val="18"/>
              </w:rPr>
              <w:t>.</w:t>
            </w:r>
          </w:p>
        </w:tc>
      </w:tr>
      <w:tr w:rsidR="0031115E" w:rsidRPr="00506B53" w14:paraId="44962F2C" w14:textId="77777777" w:rsidTr="00FF3E84">
        <w:trPr>
          <w:trHeight w:val="247"/>
        </w:trPr>
        <w:tc>
          <w:tcPr>
            <w:tcW w:w="409" w:type="dxa"/>
          </w:tcPr>
          <w:p w14:paraId="393271A8" w14:textId="77777777" w:rsidR="0031115E" w:rsidRDefault="0031115E" w:rsidP="00FF3E84">
            <w:pPr>
              <w:jc w:val="center"/>
              <w:rPr>
                <w:b/>
                <w:bCs/>
                <w:sz w:val="19"/>
                <w:szCs w:val="19"/>
              </w:rPr>
            </w:pPr>
            <w:r>
              <w:rPr>
                <w:b/>
                <w:bCs/>
                <w:sz w:val="19"/>
                <w:szCs w:val="19"/>
              </w:rPr>
              <w:t>7</w:t>
            </w:r>
          </w:p>
        </w:tc>
        <w:tc>
          <w:tcPr>
            <w:tcW w:w="2002" w:type="dxa"/>
            <w:gridSpan w:val="2"/>
          </w:tcPr>
          <w:p w14:paraId="5F3F1CA3" w14:textId="77777777" w:rsidR="0031115E" w:rsidRPr="00E762FC" w:rsidRDefault="0031115E" w:rsidP="00FF3E84">
            <w:pPr>
              <w:rPr>
                <w:sz w:val="18"/>
                <w:szCs w:val="18"/>
              </w:rPr>
            </w:pPr>
            <w:r w:rsidRPr="00E762FC">
              <w:rPr>
                <w:sz w:val="18"/>
                <w:szCs w:val="18"/>
              </w:rPr>
              <w:t>Who is Eva Smith/Daisy Renton?</w:t>
            </w:r>
          </w:p>
        </w:tc>
        <w:tc>
          <w:tcPr>
            <w:tcW w:w="8505" w:type="dxa"/>
            <w:gridSpan w:val="2"/>
          </w:tcPr>
          <w:p w14:paraId="133A748E" w14:textId="77777777" w:rsidR="0031115E" w:rsidRPr="00BD350D" w:rsidRDefault="0031115E" w:rsidP="00FF3E84">
            <w:pPr>
              <w:rPr>
                <w:sz w:val="18"/>
                <w:szCs w:val="18"/>
              </w:rPr>
            </w:pPr>
            <w:r w:rsidRPr="00BD350D">
              <w:rPr>
                <w:b/>
                <w:bCs/>
                <w:sz w:val="18"/>
                <w:szCs w:val="18"/>
              </w:rPr>
              <w:t>Never seen in the play</w:t>
            </w:r>
            <w:r w:rsidRPr="00BD350D">
              <w:rPr>
                <w:sz w:val="18"/>
                <w:szCs w:val="18"/>
              </w:rPr>
              <w:t xml:space="preserve">, so not a character as such. </w:t>
            </w:r>
            <w:r w:rsidRPr="00BD350D">
              <w:rPr>
                <w:b/>
                <w:bCs/>
                <w:sz w:val="18"/>
                <w:szCs w:val="18"/>
              </w:rPr>
              <w:t>She is the everywoman figure</w:t>
            </w:r>
            <w:r w:rsidRPr="00BD350D">
              <w:rPr>
                <w:sz w:val="18"/>
                <w:szCs w:val="18"/>
              </w:rPr>
              <w:t xml:space="preserve">. </w:t>
            </w:r>
            <w:r w:rsidRPr="00BD350D">
              <w:rPr>
                <w:b/>
                <w:bCs/>
                <w:sz w:val="18"/>
                <w:szCs w:val="18"/>
              </w:rPr>
              <w:t>She is a deliberate moral contrast to Sheila: a country orphan; a good worker; principled and gracious</w:t>
            </w:r>
            <w:r w:rsidRPr="00BD350D">
              <w:rPr>
                <w:sz w:val="18"/>
                <w:szCs w:val="18"/>
              </w:rPr>
              <w:t>.</w:t>
            </w:r>
          </w:p>
        </w:tc>
      </w:tr>
      <w:tr w:rsidR="0031115E" w:rsidRPr="00506B53" w14:paraId="0077FB19" w14:textId="77777777" w:rsidTr="00FF3E84">
        <w:trPr>
          <w:trHeight w:val="247"/>
        </w:trPr>
        <w:tc>
          <w:tcPr>
            <w:tcW w:w="409" w:type="dxa"/>
          </w:tcPr>
          <w:p w14:paraId="509C7EAE" w14:textId="77777777" w:rsidR="0031115E" w:rsidRDefault="0031115E" w:rsidP="00FF3E84">
            <w:pPr>
              <w:jc w:val="center"/>
              <w:rPr>
                <w:b/>
                <w:bCs/>
                <w:sz w:val="19"/>
                <w:szCs w:val="19"/>
              </w:rPr>
            </w:pPr>
            <w:r>
              <w:rPr>
                <w:b/>
                <w:bCs/>
                <w:sz w:val="19"/>
                <w:szCs w:val="19"/>
              </w:rPr>
              <w:t>8</w:t>
            </w:r>
          </w:p>
        </w:tc>
        <w:tc>
          <w:tcPr>
            <w:tcW w:w="2002" w:type="dxa"/>
            <w:gridSpan w:val="2"/>
          </w:tcPr>
          <w:p w14:paraId="1EB4AEEE" w14:textId="77777777" w:rsidR="0031115E" w:rsidRPr="00E762FC" w:rsidRDefault="0031115E" w:rsidP="00FF3E84">
            <w:pPr>
              <w:rPr>
                <w:sz w:val="18"/>
                <w:szCs w:val="18"/>
              </w:rPr>
            </w:pPr>
            <w:r>
              <w:rPr>
                <w:sz w:val="18"/>
                <w:szCs w:val="18"/>
              </w:rPr>
              <w:t>Who is Edna?</w:t>
            </w:r>
          </w:p>
        </w:tc>
        <w:tc>
          <w:tcPr>
            <w:tcW w:w="8505" w:type="dxa"/>
            <w:gridSpan w:val="2"/>
          </w:tcPr>
          <w:p w14:paraId="14A7B283" w14:textId="77777777" w:rsidR="0031115E" w:rsidRPr="00BD350D" w:rsidRDefault="0031115E" w:rsidP="00FF3E84">
            <w:pPr>
              <w:rPr>
                <w:sz w:val="18"/>
                <w:szCs w:val="18"/>
              </w:rPr>
            </w:pPr>
            <w:r w:rsidRPr="00BD350D">
              <w:rPr>
                <w:sz w:val="18"/>
                <w:szCs w:val="18"/>
              </w:rPr>
              <w:t xml:space="preserve">A parlour maid, she plays a </w:t>
            </w:r>
            <w:r w:rsidRPr="00BD350D">
              <w:rPr>
                <w:b/>
                <w:bCs/>
                <w:sz w:val="18"/>
                <w:szCs w:val="18"/>
              </w:rPr>
              <w:t>minor role</w:t>
            </w:r>
            <w:r w:rsidRPr="00BD350D">
              <w:rPr>
                <w:sz w:val="18"/>
                <w:szCs w:val="18"/>
              </w:rPr>
              <w:t xml:space="preserve">. However, </w:t>
            </w:r>
            <w:r w:rsidRPr="00BD350D">
              <w:rPr>
                <w:b/>
                <w:bCs/>
                <w:sz w:val="18"/>
                <w:szCs w:val="18"/>
              </w:rPr>
              <w:t>she answers the door to the inspector and announces him which establishes him as a 'living' character, rather than a ghost, as some readings suggest</w:t>
            </w:r>
            <w:r w:rsidRPr="00BD350D">
              <w:rPr>
                <w:sz w:val="18"/>
                <w:szCs w:val="18"/>
              </w:rPr>
              <w:t xml:space="preserve">. She </w:t>
            </w:r>
            <w:r w:rsidRPr="00BD350D">
              <w:rPr>
                <w:b/>
                <w:bCs/>
                <w:sz w:val="18"/>
                <w:szCs w:val="18"/>
              </w:rPr>
              <w:t>also represents the ordinary people, whose lives are bound to everyone else's</w:t>
            </w:r>
            <w:r w:rsidRPr="00BD350D">
              <w:rPr>
                <w:sz w:val="18"/>
                <w:szCs w:val="18"/>
              </w:rPr>
              <w:t>.</w:t>
            </w:r>
          </w:p>
        </w:tc>
      </w:tr>
    </w:tbl>
    <w:tbl>
      <w:tblPr>
        <w:tblStyle w:val="TableGrid"/>
        <w:tblpPr w:leftFromText="180" w:rightFromText="180" w:vertAnchor="text" w:horzAnchor="margin" w:tblpXSpec="center" w:tblpY="-39"/>
        <w:tblW w:w="10910" w:type="dxa"/>
        <w:tblLook w:val="04A0" w:firstRow="1" w:lastRow="0" w:firstColumn="1" w:lastColumn="0" w:noHBand="0" w:noVBand="1"/>
      </w:tblPr>
      <w:tblGrid>
        <w:gridCol w:w="426"/>
        <w:gridCol w:w="7224"/>
        <w:gridCol w:w="3260"/>
      </w:tblGrid>
      <w:tr w:rsidR="0031115E" w14:paraId="19767205" w14:textId="77777777" w:rsidTr="00FF3E84">
        <w:trPr>
          <w:trHeight w:val="247"/>
        </w:trPr>
        <w:tc>
          <w:tcPr>
            <w:tcW w:w="10910" w:type="dxa"/>
            <w:gridSpan w:val="3"/>
            <w:shd w:val="clear" w:color="auto" w:fill="D9E2F3" w:themeFill="accent1" w:themeFillTint="33"/>
          </w:tcPr>
          <w:p w14:paraId="15E8A7B4" w14:textId="77777777" w:rsidR="0031115E" w:rsidRPr="00506B53" w:rsidRDefault="0031115E" w:rsidP="00FF3E84">
            <w:pPr>
              <w:rPr>
                <w:b/>
                <w:bCs/>
                <w:sz w:val="19"/>
                <w:szCs w:val="19"/>
              </w:rPr>
            </w:pPr>
            <w:r>
              <w:rPr>
                <w:b/>
                <w:bCs/>
                <w:sz w:val="19"/>
                <w:szCs w:val="19"/>
              </w:rPr>
              <w:lastRenderedPageBreak/>
              <w:t xml:space="preserve">4. Key Quotations </w:t>
            </w:r>
          </w:p>
        </w:tc>
      </w:tr>
      <w:tr w:rsidR="0031115E" w14:paraId="5356C3D5" w14:textId="77777777" w:rsidTr="00FF3E84">
        <w:trPr>
          <w:trHeight w:val="259"/>
        </w:trPr>
        <w:tc>
          <w:tcPr>
            <w:tcW w:w="426" w:type="dxa"/>
          </w:tcPr>
          <w:p w14:paraId="7000EFAF" w14:textId="77777777" w:rsidR="0031115E" w:rsidRPr="00506B53" w:rsidRDefault="0031115E" w:rsidP="00FF3E84">
            <w:pPr>
              <w:jc w:val="center"/>
              <w:rPr>
                <w:b/>
                <w:bCs/>
                <w:sz w:val="19"/>
                <w:szCs w:val="19"/>
              </w:rPr>
            </w:pPr>
            <w:r w:rsidRPr="00506B53">
              <w:rPr>
                <w:b/>
                <w:bCs/>
                <w:sz w:val="19"/>
                <w:szCs w:val="19"/>
              </w:rPr>
              <w:t>1</w:t>
            </w:r>
          </w:p>
        </w:tc>
        <w:tc>
          <w:tcPr>
            <w:tcW w:w="7224" w:type="dxa"/>
          </w:tcPr>
          <w:p w14:paraId="6EF8082A" w14:textId="77777777" w:rsidR="0031115E" w:rsidRPr="00F34CBF" w:rsidRDefault="0031115E" w:rsidP="00FF3E84">
            <w:pPr>
              <w:rPr>
                <w:sz w:val="17"/>
                <w:szCs w:val="17"/>
              </w:rPr>
            </w:pPr>
            <w:r w:rsidRPr="00F34CBF">
              <w:rPr>
                <w:sz w:val="17"/>
                <w:szCs w:val="17"/>
              </w:rPr>
              <w:t xml:space="preserve">What quote in the </w:t>
            </w:r>
            <w:r w:rsidRPr="00F34CBF">
              <w:rPr>
                <w:b/>
                <w:bCs/>
                <w:sz w:val="17"/>
                <w:szCs w:val="17"/>
              </w:rPr>
              <w:t>stage directions</w:t>
            </w:r>
            <w:r w:rsidRPr="00F34CBF">
              <w:rPr>
                <w:sz w:val="17"/>
                <w:szCs w:val="17"/>
              </w:rPr>
              <w:t xml:space="preserve"> shows that the </w:t>
            </w:r>
            <w:r w:rsidRPr="00F34CBF">
              <w:rPr>
                <w:b/>
                <w:bCs/>
                <w:sz w:val="17"/>
                <w:szCs w:val="17"/>
              </w:rPr>
              <w:t>change in lighting foreshadow the glare of reality</w:t>
            </w:r>
            <w:r w:rsidRPr="00F34CBF">
              <w:rPr>
                <w:sz w:val="17"/>
                <w:szCs w:val="17"/>
              </w:rPr>
              <w:t xml:space="preserve">?  </w:t>
            </w:r>
            <w:r w:rsidRPr="00F34CBF">
              <w:rPr>
                <w:b/>
                <w:bCs/>
                <w:sz w:val="17"/>
                <w:szCs w:val="17"/>
              </w:rPr>
              <w:t>Pink has connotations of ‘rose-tinted spectacles’ – they see nothing wrong in the world</w:t>
            </w:r>
            <w:r w:rsidRPr="00F34CBF">
              <w:rPr>
                <w:sz w:val="17"/>
                <w:szCs w:val="17"/>
              </w:rPr>
              <w:t>.</w:t>
            </w:r>
          </w:p>
        </w:tc>
        <w:tc>
          <w:tcPr>
            <w:tcW w:w="3260" w:type="dxa"/>
          </w:tcPr>
          <w:p w14:paraId="3C5E37F5" w14:textId="77777777" w:rsidR="0031115E" w:rsidRPr="00F34CBF" w:rsidRDefault="0031115E" w:rsidP="00FF3E84">
            <w:pPr>
              <w:jc w:val="center"/>
              <w:rPr>
                <w:bCs/>
                <w:i/>
                <w:iCs/>
                <w:sz w:val="17"/>
                <w:szCs w:val="17"/>
              </w:rPr>
            </w:pPr>
            <w:r w:rsidRPr="00F34CBF">
              <w:rPr>
                <w:bCs/>
                <w:i/>
                <w:iCs/>
                <w:sz w:val="17"/>
                <w:szCs w:val="17"/>
              </w:rPr>
              <w:t>‘</w:t>
            </w:r>
            <w:proofErr w:type="gramStart"/>
            <w:r w:rsidRPr="00F34CBF">
              <w:rPr>
                <w:bCs/>
                <w:i/>
                <w:iCs/>
                <w:sz w:val="17"/>
                <w:szCs w:val="17"/>
              </w:rPr>
              <w:t>pink</w:t>
            </w:r>
            <w:proofErr w:type="gramEnd"/>
            <w:r w:rsidRPr="00F34CBF">
              <w:rPr>
                <w:bCs/>
                <w:i/>
                <w:iCs/>
                <w:sz w:val="17"/>
                <w:szCs w:val="17"/>
              </w:rPr>
              <w:t>...’   (changes to)</w:t>
            </w:r>
          </w:p>
          <w:p w14:paraId="05957FDC" w14:textId="77777777" w:rsidR="0031115E" w:rsidRPr="00F34CBF" w:rsidRDefault="0031115E" w:rsidP="00FF3E84">
            <w:pPr>
              <w:jc w:val="center"/>
              <w:rPr>
                <w:bCs/>
                <w:i/>
                <w:iCs/>
                <w:sz w:val="17"/>
                <w:szCs w:val="17"/>
              </w:rPr>
            </w:pPr>
            <w:r w:rsidRPr="00F34CBF">
              <w:rPr>
                <w:bCs/>
                <w:i/>
                <w:iCs/>
                <w:sz w:val="17"/>
                <w:szCs w:val="17"/>
              </w:rPr>
              <w:t>‘</w:t>
            </w:r>
            <w:proofErr w:type="gramStart"/>
            <w:r w:rsidRPr="00F34CBF">
              <w:rPr>
                <w:bCs/>
                <w:i/>
                <w:iCs/>
                <w:sz w:val="17"/>
                <w:szCs w:val="17"/>
              </w:rPr>
              <w:t>brighter</w:t>
            </w:r>
            <w:proofErr w:type="gramEnd"/>
            <w:r w:rsidRPr="00F34CBF">
              <w:rPr>
                <w:bCs/>
                <w:i/>
                <w:iCs/>
                <w:sz w:val="17"/>
                <w:szCs w:val="17"/>
              </w:rPr>
              <w:t>…harder’ (Act 1)</w:t>
            </w:r>
          </w:p>
        </w:tc>
      </w:tr>
      <w:tr w:rsidR="0031115E" w14:paraId="00673AF2" w14:textId="77777777" w:rsidTr="00FF3E84">
        <w:trPr>
          <w:trHeight w:val="247"/>
        </w:trPr>
        <w:tc>
          <w:tcPr>
            <w:tcW w:w="426" w:type="dxa"/>
          </w:tcPr>
          <w:p w14:paraId="42A3A2F6" w14:textId="77777777" w:rsidR="0031115E" w:rsidRPr="00506B53" w:rsidRDefault="0031115E" w:rsidP="00FF3E84">
            <w:pPr>
              <w:jc w:val="center"/>
              <w:rPr>
                <w:b/>
                <w:bCs/>
                <w:sz w:val="19"/>
                <w:szCs w:val="19"/>
              </w:rPr>
            </w:pPr>
            <w:r w:rsidRPr="00506B53">
              <w:rPr>
                <w:b/>
                <w:bCs/>
                <w:sz w:val="19"/>
                <w:szCs w:val="19"/>
              </w:rPr>
              <w:t>2</w:t>
            </w:r>
          </w:p>
        </w:tc>
        <w:tc>
          <w:tcPr>
            <w:tcW w:w="7224" w:type="dxa"/>
          </w:tcPr>
          <w:p w14:paraId="1AAF9661" w14:textId="77777777" w:rsidR="0031115E" w:rsidRPr="00F34CBF" w:rsidRDefault="0031115E" w:rsidP="00FF3E84">
            <w:pPr>
              <w:rPr>
                <w:sz w:val="17"/>
                <w:szCs w:val="17"/>
              </w:rPr>
            </w:pPr>
            <w:r w:rsidRPr="00F34CBF">
              <w:rPr>
                <w:sz w:val="17"/>
                <w:szCs w:val="17"/>
              </w:rPr>
              <w:t xml:space="preserve">What quote in the </w:t>
            </w:r>
            <w:r w:rsidRPr="00F34CBF">
              <w:rPr>
                <w:b/>
                <w:bCs/>
                <w:sz w:val="17"/>
                <w:szCs w:val="17"/>
              </w:rPr>
              <w:t>stage directions</w:t>
            </w:r>
            <w:r w:rsidRPr="00F34CBF">
              <w:rPr>
                <w:sz w:val="17"/>
                <w:szCs w:val="17"/>
              </w:rPr>
              <w:t xml:space="preserve"> shows the </w:t>
            </w:r>
            <w:r w:rsidRPr="00F34CBF">
              <w:rPr>
                <w:b/>
                <w:bCs/>
                <w:sz w:val="17"/>
                <w:szCs w:val="17"/>
              </w:rPr>
              <w:t>privileged life of the Birlings</w:t>
            </w:r>
            <w:r w:rsidRPr="00F34CBF">
              <w:rPr>
                <w:sz w:val="17"/>
                <w:szCs w:val="17"/>
              </w:rPr>
              <w:t>?</w:t>
            </w:r>
          </w:p>
        </w:tc>
        <w:tc>
          <w:tcPr>
            <w:tcW w:w="3260" w:type="dxa"/>
          </w:tcPr>
          <w:p w14:paraId="5D28C700" w14:textId="77777777" w:rsidR="0031115E" w:rsidRPr="00F34CBF" w:rsidRDefault="0031115E" w:rsidP="00FF3E84">
            <w:pPr>
              <w:jc w:val="center"/>
              <w:rPr>
                <w:bCs/>
                <w:i/>
                <w:iCs/>
                <w:sz w:val="17"/>
                <w:szCs w:val="17"/>
              </w:rPr>
            </w:pPr>
            <w:r w:rsidRPr="00F34CBF">
              <w:rPr>
                <w:bCs/>
                <w:i/>
                <w:iCs/>
                <w:sz w:val="17"/>
                <w:szCs w:val="17"/>
              </w:rPr>
              <w:t>‘Good solid furniture’ (Act 1)</w:t>
            </w:r>
          </w:p>
        </w:tc>
      </w:tr>
      <w:tr w:rsidR="0031115E" w:rsidRPr="00506B53" w14:paraId="483B4048" w14:textId="77777777" w:rsidTr="00FF3E84">
        <w:trPr>
          <w:trHeight w:val="247"/>
        </w:trPr>
        <w:tc>
          <w:tcPr>
            <w:tcW w:w="426" w:type="dxa"/>
          </w:tcPr>
          <w:p w14:paraId="134D17A1" w14:textId="77777777" w:rsidR="0031115E" w:rsidRPr="00506B53" w:rsidRDefault="0031115E" w:rsidP="00FF3E84">
            <w:pPr>
              <w:jc w:val="center"/>
              <w:rPr>
                <w:b/>
                <w:bCs/>
                <w:sz w:val="19"/>
                <w:szCs w:val="19"/>
              </w:rPr>
            </w:pPr>
            <w:r>
              <w:rPr>
                <w:b/>
                <w:bCs/>
                <w:sz w:val="19"/>
                <w:szCs w:val="19"/>
              </w:rPr>
              <w:t>3</w:t>
            </w:r>
          </w:p>
        </w:tc>
        <w:tc>
          <w:tcPr>
            <w:tcW w:w="7224" w:type="dxa"/>
          </w:tcPr>
          <w:p w14:paraId="0F903A6F" w14:textId="77777777" w:rsidR="0031115E" w:rsidRPr="00F34CBF" w:rsidRDefault="0031115E" w:rsidP="00FF3E84">
            <w:pPr>
              <w:rPr>
                <w:sz w:val="17"/>
                <w:szCs w:val="17"/>
              </w:rPr>
            </w:pPr>
            <w:r w:rsidRPr="00F34CBF">
              <w:rPr>
                <w:sz w:val="17"/>
                <w:szCs w:val="17"/>
              </w:rPr>
              <w:t xml:space="preserve">What quote in the </w:t>
            </w:r>
            <w:r w:rsidRPr="00F34CBF">
              <w:rPr>
                <w:b/>
                <w:bCs/>
                <w:sz w:val="17"/>
                <w:szCs w:val="17"/>
              </w:rPr>
              <w:t>stage directions</w:t>
            </w:r>
            <w:r w:rsidRPr="00F34CBF">
              <w:rPr>
                <w:sz w:val="17"/>
                <w:szCs w:val="17"/>
              </w:rPr>
              <w:t xml:space="preserve"> shows that </w:t>
            </w:r>
            <w:r w:rsidRPr="00F34CBF">
              <w:rPr>
                <w:b/>
                <w:bCs/>
                <w:sz w:val="17"/>
                <w:szCs w:val="17"/>
              </w:rPr>
              <w:t>Eric has potential for change</w:t>
            </w:r>
            <w:r w:rsidRPr="00F34CBF">
              <w:rPr>
                <w:sz w:val="17"/>
                <w:szCs w:val="17"/>
              </w:rPr>
              <w:t>?</w:t>
            </w:r>
          </w:p>
        </w:tc>
        <w:tc>
          <w:tcPr>
            <w:tcW w:w="3260" w:type="dxa"/>
          </w:tcPr>
          <w:p w14:paraId="2B1E65FC" w14:textId="77777777" w:rsidR="0031115E" w:rsidRPr="00F34CBF" w:rsidRDefault="0031115E" w:rsidP="00FF3E84">
            <w:pPr>
              <w:jc w:val="center"/>
              <w:rPr>
                <w:bCs/>
                <w:i/>
                <w:iCs/>
                <w:sz w:val="17"/>
                <w:szCs w:val="17"/>
              </w:rPr>
            </w:pPr>
            <w:r w:rsidRPr="00F34CBF">
              <w:rPr>
                <w:bCs/>
                <w:i/>
                <w:iCs/>
                <w:sz w:val="17"/>
                <w:szCs w:val="17"/>
              </w:rPr>
              <w:t>‘Half shy, half assertive’ (Act 1)</w:t>
            </w:r>
          </w:p>
        </w:tc>
      </w:tr>
      <w:tr w:rsidR="0031115E" w:rsidRPr="00506B53" w14:paraId="3C35D75C" w14:textId="77777777" w:rsidTr="00FF3E84">
        <w:trPr>
          <w:trHeight w:val="247"/>
        </w:trPr>
        <w:tc>
          <w:tcPr>
            <w:tcW w:w="426" w:type="dxa"/>
          </w:tcPr>
          <w:p w14:paraId="241DDE01" w14:textId="77777777" w:rsidR="0031115E" w:rsidRDefault="0031115E" w:rsidP="00FF3E84">
            <w:pPr>
              <w:jc w:val="center"/>
              <w:rPr>
                <w:b/>
                <w:bCs/>
                <w:sz w:val="19"/>
                <w:szCs w:val="19"/>
              </w:rPr>
            </w:pPr>
            <w:r>
              <w:rPr>
                <w:b/>
                <w:bCs/>
                <w:sz w:val="19"/>
                <w:szCs w:val="19"/>
              </w:rPr>
              <w:t>4</w:t>
            </w:r>
          </w:p>
        </w:tc>
        <w:tc>
          <w:tcPr>
            <w:tcW w:w="7224" w:type="dxa"/>
          </w:tcPr>
          <w:p w14:paraId="28DA89A8" w14:textId="77777777" w:rsidR="0031115E" w:rsidRPr="00F34CBF" w:rsidRDefault="0031115E" w:rsidP="00FF3E84">
            <w:pPr>
              <w:rPr>
                <w:sz w:val="17"/>
                <w:szCs w:val="17"/>
              </w:rPr>
            </w:pPr>
            <w:r w:rsidRPr="00F34CBF">
              <w:rPr>
                <w:sz w:val="17"/>
                <w:szCs w:val="17"/>
              </w:rPr>
              <w:t xml:space="preserve">What quote from the start of the play shows the </w:t>
            </w:r>
            <w:r w:rsidRPr="00F34CBF">
              <w:rPr>
                <w:b/>
                <w:bCs/>
                <w:sz w:val="17"/>
                <w:szCs w:val="17"/>
              </w:rPr>
              <w:t>childish language used by Shelia</w:t>
            </w:r>
            <w:r w:rsidRPr="00F34CBF">
              <w:rPr>
                <w:sz w:val="17"/>
                <w:szCs w:val="17"/>
              </w:rPr>
              <w:t>?</w:t>
            </w:r>
          </w:p>
        </w:tc>
        <w:tc>
          <w:tcPr>
            <w:tcW w:w="3260" w:type="dxa"/>
          </w:tcPr>
          <w:p w14:paraId="62DFBBD5" w14:textId="77777777" w:rsidR="0031115E" w:rsidRPr="00F34CBF" w:rsidRDefault="0031115E" w:rsidP="00FF3E84">
            <w:pPr>
              <w:jc w:val="center"/>
              <w:rPr>
                <w:bCs/>
                <w:i/>
                <w:iCs/>
                <w:sz w:val="17"/>
                <w:szCs w:val="17"/>
              </w:rPr>
            </w:pPr>
            <w:r w:rsidRPr="00F34CBF">
              <w:rPr>
                <w:bCs/>
                <w:i/>
                <w:iCs/>
                <w:sz w:val="17"/>
                <w:szCs w:val="17"/>
              </w:rPr>
              <w:t>‘Mummy’</w:t>
            </w:r>
            <w:proofErr w:type="gramStart"/>
            <w:r w:rsidRPr="00F34CBF">
              <w:rPr>
                <w:bCs/>
                <w:i/>
                <w:iCs/>
                <w:sz w:val="17"/>
                <w:szCs w:val="17"/>
              </w:rPr>
              <w:t xml:space="preserve">   ‘</w:t>
            </w:r>
            <w:proofErr w:type="gramEnd"/>
            <w:r w:rsidRPr="00F34CBF">
              <w:rPr>
                <w:bCs/>
                <w:i/>
                <w:iCs/>
                <w:sz w:val="17"/>
                <w:szCs w:val="17"/>
              </w:rPr>
              <w:t>Daddy’ (Act 1)</w:t>
            </w:r>
          </w:p>
        </w:tc>
      </w:tr>
      <w:tr w:rsidR="0031115E" w:rsidRPr="00506B53" w14:paraId="6B5F4837" w14:textId="77777777" w:rsidTr="00FF3E84">
        <w:trPr>
          <w:trHeight w:val="247"/>
        </w:trPr>
        <w:tc>
          <w:tcPr>
            <w:tcW w:w="426" w:type="dxa"/>
          </w:tcPr>
          <w:p w14:paraId="7893BD5C" w14:textId="77777777" w:rsidR="0031115E" w:rsidRDefault="0031115E" w:rsidP="00FF3E84">
            <w:pPr>
              <w:jc w:val="center"/>
              <w:rPr>
                <w:b/>
                <w:bCs/>
                <w:sz w:val="19"/>
                <w:szCs w:val="19"/>
              </w:rPr>
            </w:pPr>
            <w:r>
              <w:rPr>
                <w:b/>
                <w:bCs/>
                <w:sz w:val="19"/>
                <w:szCs w:val="19"/>
              </w:rPr>
              <w:t>5</w:t>
            </w:r>
          </w:p>
        </w:tc>
        <w:tc>
          <w:tcPr>
            <w:tcW w:w="7224" w:type="dxa"/>
          </w:tcPr>
          <w:p w14:paraId="56D46390" w14:textId="77777777" w:rsidR="0031115E" w:rsidRPr="00F34CBF" w:rsidRDefault="0031115E" w:rsidP="00FF3E84">
            <w:pPr>
              <w:rPr>
                <w:sz w:val="17"/>
                <w:szCs w:val="17"/>
              </w:rPr>
            </w:pPr>
            <w:r w:rsidRPr="00F34CBF">
              <w:rPr>
                <w:sz w:val="17"/>
                <w:szCs w:val="17"/>
              </w:rPr>
              <w:t xml:space="preserve">What quote in the </w:t>
            </w:r>
            <w:r w:rsidRPr="00F34CBF">
              <w:rPr>
                <w:b/>
                <w:bCs/>
                <w:sz w:val="17"/>
                <w:szCs w:val="17"/>
              </w:rPr>
              <w:t>stage directions</w:t>
            </w:r>
            <w:r w:rsidRPr="00F34CBF">
              <w:rPr>
                <w:sz w:val="17"/>
                <w:szCs w:val="17"/>
              </w:rPr>
              <w:t xml:space="preserve"> shows that </w:t>
            </w:r>
            <w:r w:rsidRPr="00F34CBF">
              <w:rPr>
                <w:b/>
                <w:bCs/>
                <w:sz w:val="17"/>
                <w:szCs w:val="17"/>
              </w:rPr>
              <w:t>Sheila has potential for change</w:t>
            </w:r>
            <w:r w:rsidRPr="00F34CBF">
              <w:rPr>
                <w:sz w:val="17"/>
                <w:szCs w:val="17"/>
              </w:rPr>
              <w:t>?</w:t>
            </w:r>
          </w:p>
        </w:tc>
        <w:tc>
          <w:tcPr>
            <w:tcW w:w="3260" w:type="dxa"/>
          </w:tcPr>
          <w:p w14:paraId="2CFC6FF1" w14:textId="77777777" w:rsidR="0031115E" w:rsidRPr="00F34CBF" w:rsidRDefault="0031115E" w:rsidP="00FF3E84">
            <w:pPr>
              <w:jc w:val="center"/>
              <w:rPr>
                <w:bCs/>
                <w:i/>
                <w:iCs/>
                <w:sz w:val="17"/>
                <w:szCs w:val="17"/>
              </w:rPr>
            </w:pPr>
            <w:r w:rsidRPr="00F34CBF">
              <w:rPr>
                <w:bCs/>
                <w:i/>
                <w:iCs/>
                <w:sz w:val="17"/>
                <w:szCs w:val="17"/>
              </w:rPr>
              <w:t>‘Half serious, half playful’ (Act 1)</w:t>
            </w:r>
          </w:p>
        </w:tc>
      </w:tr>
      <w:tr w:rsidR="0031115E" w:rsidRPr="00506B53" w14:paraId="2C9C4A88" w14:textId="77777777" w:rsidTr="00FF3E84">
        <w:trPr>
          <w:trHeight w:val="247"/>
        </w:trPr>
        <w:tc>
          <w:tcPr>
            <w:tcW w:w="426" w:type="dxa"/>
          </w:tcPr>
          <w:p w14:paraId="416253C0" w14:textId="77777777" w:rsidR="0031115E" w:rsidRDefault="0031115E" w:rsidP="00FF3E84">
            <w:pPr>
              <w:jc w:val="center"/>
              <w:rPr>
                <w:b/>
                <w:bCs/>
                <w:sz w:val="19"/>
                <w:szCs w:val="19"/>
              </w:rPr>
            </w:pPr>
            <w:r>
              <w:rPr>
                <w:b/>
                <w:bCs/>
                <w:sz w:val="19"/>
                <w:szCs w:val="19"/>
              </w:rPr>
              <w:t>6</w:t>
            </w:r>
          </w:p>
        </w:tc>
        <w:tc>
          <w:tcPr>
            <w:tcW w:w="7224" w:type="dxa"/>
          </w:tcPr>
          <w:p w14:paraId="7433CAA2" w14:textId="77777777" w:rsidR="0031115E" w:rsidRPr="00F34CBF" w:rsidRDefault="0031115E" w:rsidP="00FF3E84">
            <w:pPr>
              <w:rPr>
                <w:sz w:val="17"/>
                <w:szCs w:val="17"/>
              </w:rPr>
            </w:pPr>
            <w:r w:rsidRPr="00F34CBF">
              <w:rPr>
                <w:sz w:val="17"/>
                <w:szCs w:val="17"/>
              </w:rPr>
              <w:t xml:space="preserve">What quote shows </w:t>
            </w:r>
            <w:r w:rsidRPr="00F34CBF">
              <w:rPr>
                <w:b/>
                <w:bCs/>
                <w:sz w:val="17"/>
                <w:szCs w:val="17"/>
              </w:rPr>
              <w:t>Birling’s flawed capitalist ideologies: exploiting the working class for profit</w:t>
            </w:r>
            <w:r w:rsidRPr="00F34CBF">
              <w:rPr>
                <w:sz w:val="17"/>
                <w:szCs w:val="17"/>
              </w:rPr>
              <w:t>?</w:t>
            </w:r>
          </w:p>
        </w:tc>
        <w:tc>
          <w:tcPr>
            <w:tcW w:w="3260" w:type="dxa"/>
          </w:tcPr>
          <w:p w14:paraId="01F1998C" w14:textId="77777777" w:rsidR="0031115E" w:rsidRPr="00F34CBF" w:rsidRDefault="0031115E" w:rsidP="00FF3E84">
            <w:pPr>
              <w:jc w:val="center"/>
              <w:rPr>
                <w:bCs/>
                <w:i/>
                <w:iCs/>
                <w:sz w:val="17"/>
                <w:szCs w:val="17"/>
              </w:rPr>
            </w:pPr>
            <w:r w:rsidRPr="00F34CBF">
              <w:rPr>
                <w:bCs/>
                <w:i/>
                <w:iCs/>
                <w:sz w:val="17"/>
                <w:szCs w:val="17"/>
              </w:rPr>
              <w:t>‘Lower costs and higher prices’ (Act 1)</w:t>
            </w:r>
          </w:p>
        </w:tc>
      </w:tr>
      <w:tr w:rsidR="0031115E" w:rsidRPr="00506B53" w14:paraId="4B80B8C5" w14:textId="77777777" w:rsidTr="00FF3E84">
        <w:trPr>
          <w:trHeight w:val="247"/>
        </w:trPr>
        <w:tc>
          <w:tcPr>
            <w:tcW w:w="426" w:type="dxa"/>
          </w:tcPr>
          <w:p w14:paraId="02E3FF81" w14:textId="77777777" w:rsidR="0031115E" w:rsidRDefault="0031115E" w:rsidP="00FF3E84">
            <w:pPr>
              <w:jc w:val="center"/>
              <w:rPr>
                <w:b/>
                <w:bCs/>
                <w:sz w:val="19"/>
                <w:szCs w:val="19"/>
              </w:rPr>
            </w:pPr>
            <w:r>
              <w:rPr>
                <w:b/>
                <w:bCs/>
                <w:sz w:val="19"/>
                <w:szCs w:val="19"/>
              </w:rPr>
              <w:t>7</w:t>
            </w:r>
          </w:p>
        </w:tc>
        <w:tc>
          <w:tcPr>
            <w:tcW w:w="7224" w:type="dxa"/>
          </w:tcPr>
          <w:p w14:paraId="7FCDB5E6" w14:textId="77777777" w:rsidR="0031115E" w:rsidRPr="00F34CBF" w:rsidRDefault="0031115E" w:rsidP="00FF3E84">
            <w:pPr>
              <w:rPr>
                <w:sz w:val="17"/>
                <w:szCs w:val="17"/>
              </w:rPr>
            </w:pPr>
            <w:r w:rsidRPr="00F34CBF">
              <w:rPr>
                <w:sz w:val="17"/>
                <w:szCs w:val="17"/>
              </w:rPr>
              <w:t xml:space="preserve">What quote shows </w:t>
            </w:r>
            <w:r w:rsidRPr="00F34CBF">
              <w:rPr>
                <w:b/>
                <w:bCs/>
                <w:sz w:val="17"/>
                <w:szCs w:val="17"/>
              </w:rPr>
              <w:t>Birling’s ignorance: his lack of knowledge of political affairs</w:t>
            </w:r>
            <w:r w:rsidRPr="00F34CBF">
              <w:rPr>
                <w:sz w:val="17"/>
                <w:szCs w:val="17"/>
              </w:rPr>
              <w:t>?</w:t>
            </w:r>
          </w:p>
        </w:tc>
        <w:tc>
          <w:tcPr>
            <w:tcW w:w="3260" w:type="dxa"/>
          </w:tcPr>
          <w:p w14:paraId="11C8480C" w14:textId="77777777" w:rsidR="0031115E" w:rsidRPr="00F34CBF" w:rsidRDefault="0031115E" w:rsidP="00FF3E84">
            <w:pPr>
              <w:jc w:val="center"/>
              <w:rPr>
                <w:bCs/>
                <w:i/>
                <w:iCs/>
                <w:sz w:val="17"/>
                <w:szCs w:val="17"/>
              </w:rPr>
            </w:pPr>
            <w:r w:rsidRPr="00F34CBF">
              <w:rPr>
                <w:bCs/>
                <w:i/>
                <w:iCs/>
                <w:sz w:val="17"/>
                <w:szCs w:val="17"/>
              </w:rPr>
              <w:t>‘We’ve passed the worst of it’ (Act 1)</w:t>
            </w:r>
          </w:p>
        </w:tc>
      </w:tr>
      <w:tr w:rsidR="0031115E" w:rsidRPr="00506B53" w14:paraId="57A28FCD" w14:textId="77777777" w:rsidTr="00FF3E84">
        <w:trPr>
          <w:trHeight w:val="247"/>
        </w:trPr>
        <w:tc>
          <w:tcPr>
            <w:tcW w:w="426" w:type="dxa"/>
          </w:tcPr>
          <w:p w14:paraId="243D3130" w14:textId="77777777" w:rsidR="0031115E" w:rsidRDefault="0031115E" w:rsidP="00FF3E84">
            <w:pPr>
              <w:jc w:val="center"/>
              <w:rPr>
                <w:b/>
                <w:bCs/>
                <w:sz w:val="19"/>
                <w:szCs w:val="19"/>
              </w:rPr>
            </w:pPr>
            <w:r>
              <w:rPr>
                <w:b/>
                <w:bCs/>
                <w:sz w:val="19"/>
                <w:szCs w:val="19"/>
              </w:rPr>
              <w:t>8</w:t>
            </w:r>
          </w:p>
        </w:tc>
        <w:tc>
          <w:tcPr>
            <w:tcW w:w="7224" w:type="dxa"/>
          </w:tcPr>
          <w:p w14:paraId="5A94CD30" w14:textId="77777777" w:rsidR="0031115E" w:rsidRPr="00F34CBF" w:rsidRDefault="0031115E" w:rsidP="00FF3E84">
            <w:pPr>
              <w:rPr>
                <w:sz w:val="17"/>
                <w:szCs w:val="17"/>
              </w:rPr>
            </w:pPr>
            <w:r w:rsidRPr="00F34CBF">
              <w:rPr>
                <w:sz w:val="17"/>
                <w:szCs w:val="17"/>
              </w:rPr>
              <w:t xml:space="preserve">What quote shows </w:t>
            </w:r>
            <w:r w:rsidRPr="00F34CBF">
              <w:rPr>
                <w:b/>
                <w:bCs/>
                <w:sz w:val="17"/>
                <w:szCs w:val="17"/>
              </w:rPr>
              <w:t>Birling’s ignorance: that he is insensitive to the political tension in Europe</w:t>
            </w:r>
            <w:r w:rsidRPr="00F34CBF">
              <w:rPr>
                <w:sz w:val="17"/>
                <w:szCs w:val="17"/>
              </w:rPr>
              <w:t>?</w:t>
            </w:r>
          </w:p>
        </w:tc>
        <w:tc>
          <w:tcPr>
            <w:tcW w:w="3260" w:type="dxa"/>
          </w:tcPr>
          <w:p w14:paraId="1990809C" w14:textId="77777777" w:rsidR="0031115E" w:rsidRPr="00F34CBF" w:rsidRDefault="0031115E" w:rsidP="00FF3E84">
            <w:pPr>
              <w:jc w:val="center"/>
              <w:rPr>
                <w:rFonts w:cs="Times New Roman"/>
                <w:bCs/>
                <w:i/>
                <w:iCs/>
                <w:color w:val="222222"/>
                <w:sz w:val="17"/>
                <w:szCs w:val="17"/>
              </w:rPr>
            </w:pPr>
            <w:r w:rsidRPr="00F34CBF">
              <w:rPr>
                <w:rFonts w:cs="Times New Roman"/>
                <w:bCs/>
                <w:i/>
                <w:iCs/>
                <w:color w:val="222222"/>
                <w:sz w:val="17"/>
                <w:szCs w:val="17"/>
              </w:rPr>
              <w:t>‘The Germans don’t want war</w:t>
            </w:r>
            <w:proofErr w:type="gramStart"/>
            <w:r w:rsidRPr="00F34CBF">
              <w:rPr>
                <w:rFonts w:cs="Times New Roman"/>
                <w:bCs/>
                <w:i/>
                <w:iCs/>
                <w:color w:val="222222"/>
                <w:sz w:val="17"/>
                <w:szCs w:val="17"/>
              </w:rPr>
              <w:t>’(</w:t>
            </w:r>
            <w:proofErr w:type="gramEnd"/>
            <w:r w:rsidRPr="00F34CBF">
              <w:rPr>
                <w:rFonts w:cs="Times New Roman"/>
                <w:bCs/>
                <w:i/>
                <w:iCs/>
                <w:color w:val="222222"/>
                <w:sz w:val="17"/>
                <w:szCs w:val="17"/>
              </w:rPr>
              <w:t>Act 1)</w:t>
            </w:r>
          </w:p>
        </w:tc>
      </w:tr>
      <w:tr w:rsidR="0031115E" w:rsidRPr="00506B53" w14:paraId="54599B5A" w14:textId="77777777" w:rsidTr="00FF3E84">
        <w:trPr>
          <w:trHeight w:val="247"/>
        </w:trPr>
        <w:tc>
          <w:tcPr>
            <w:tcW w:w="426" w:type="dxa"/>
          </w:tcPr>
          <w:p w14:paraId="12738EFB" w14:textId="77777777" w:rsidR="0031115E" w:rsidRDefault="0031115E" w:rsidP="00FF3E84">
            <w:pPr>
              <w:jc w:val="center"/>
              <w:rPr>
                <w:b/>
                <w:bCs/>
                <w:sz w:val="19"/>
                <w:szCs w:val="19"/>
              </w:rPr>
            </w:pPr>
            <w:r>
              <w:rPr>
                <w:b/>
                <w:bCs/>
                <w:sz w:val="19"/>
                <w:szCs w:val="19"/>
              </w:rPr>
              <w:t>9</w:t>
            </w:r>
          </w:p>
        </w:tc>
        <w:tc>
          <w:tcPr>
            <w:tcW w:w="7224" w:type="dxa"/>
          </w:tcPr>
          <w:p w14:paraId="7640EF0C" w14:textId="77777777" w:rsidR="0031115E" w:rsidRPr="00F34CBF" w:rsidRDefault="0031115E" w:rsidP="00FF3E84">
            <w:pPr>
              <w:rPr>
                <w:sz w:val="17"/>
                <w:szCs w:val="17"/>
              </w:rPr>
            </w:pPr>
            <w:r w:rsidRPr="00F34CBF">
              <w:rPr>
                <w:sz w:val="17"/>
                <w:szCs w:val="17"/>
              </w:rPr>
              <w:t xml:space="preserve">What quote shows that </w:t>
            </w:r>
            <w:r w:rsidRPr="00F34CBF">
              <w:rPr>
                <w:b/>
                <w:bCs/>
                <w:sz w:val="17"/>
                <w:szCs w:val="17"/>
              </w:rPr>
              <w:t>Birling is full of self-importance? His focus is on his social status and increasing profits. He has no empathy for the poor.</w:t>
            </w:r>
          </w:p>
        </w:tc>
        <w:tc>
          <w:tcPr>
            <w:tcW w:w="3260" w:type="dxa"/>
          </w:tcPr>
          <w:p w14:paraId="341FA495" w14:textId="77777777" w:rsidR="0031115E" w:rsidRPr="00BD350D" w:rsidRDefault="0031115E" w:rsidP="00FF3E84">
            <w:pPr>
              <w:jc w:val="center"/>
              <w:rPr>
                <w:rFonts w:cs="Times New Roman"/>
                <w:bCs/>
                <w:i/>
                <w:iCs/>
                <w:color w:val="222222"/>
                <w:sz w:val="15"/>
                <w:szCs w:val="15"/>
              </w:rPr>
            </w:pPr>
            <w:r w:rsidRPr="00BD350D">
              <w:rPr>
                <w:rFonts w:cs="Times New Roman"/>
                <w:bCs/>
                <w:i/>
                <w:iCs/>
                <w:color w:val="222222"/>
                <w:sz w:val="15"/>
                <w:szCs w:val="15"/>
              </w:rPr>
              <w:t>‘Hard-headed businessman</w:t>
            </w:r>
          </w:p>
          <w:p w14:paraId="3CF9C078" w14:textId="77777777" w:rsidR="0031115E" w:rsidRPr="00BD350D" w:rsidRDefault="0031115E" w:rsidP="00FF3E84">
            <w:pPr>
              <w:jc w:val="center"/>
              <w:rPr>
                <w:rFonts w:cs="Times New Roman"/>
                <w:bCs/>
                <w:i/>
                <w:iCs/>
                <w:color w:val="222222"/>
                <w:sz w:val="15"/>
                <w:szCs w:val="15"/>
              </w:rPr>
            </w:pPr>
            <w:r w:rsidRPr="00BD350D">
              <w:rPr>
                <w:rFonts w:cs="Times New Roman"/>
                <w:bCs/>
                <w:i/>
                <w:iCs/>
                <w:color w:val="222222"/>
                <w:sz w:val="15"/>
                <w:szCs w:val="15"/>
              </w:rPr>
              <w:t>…Hard-headed practical man of business’ (Act 1)</w:t>
            </w:r>
          </w:p>
        </w:tc>
      </w:tr>
      <w:tr w:rsidR="0031115E" w:rsidRPr="00506B53" w14:paraId="61996D78" w14:textId="77777777" w:rsidTr="00FF3E84">
        <w:trPr>
          <w:trHeight w:val="247"/>
        </w:trPr>
        <w:tc>
          <w:tcPr>
            <w:tcW w:w="426" w:type="dxa"/>
          </w:tcPr>
          <w:p w14:paraId="0CA9AAC8" w14:textId="77777777" w:rsidR="0031115E" w:rsidRDefault="0031115E" w:rsidP="00FF3E84">
            <w:pPr>
              <w:jc w:val="center"/>
              <w:rPr>
                <w:b/>
                <w:bCs/>
                <w:sz w:val="19"/>
                <w:szCs w:val="19"/>
              </w:rPr>
            </w:pPr>
            <w:r>
              <w:rPr>
                <w:b/>
                <w:bCs/>
                <w:sz w:val="19"/>
                <w:szCs w:val="19"/>
              </w:rPr>
              <w:t>10</w:t>
            </w:r>
          </w:p>
        </w:tc>
        <w:tc>
          <w:tcPr>
            <w:tcW w:w="7224" w:type="dxa"/>
          </w:tcPr>
          <w:p w14:paraId="64098163" w14:textId="77777777" w:rsidR="0031115E" w:rsidRPr="00F34CBF" w:rsidRDefault="0031115E" w:rsidP="00FF3E84">
            <w:pPr>
              <w:rPr>
                <w:sz w:val="17"/>
                <w:szCs w:val="17"/>
              </w:rPr>
            </w:pPr>
            <w:r w:rsidRPr="00F34CBF">
              <w:rPr>
                <w:sz w:val="17"/>
                <w:szCs w:val="17"/>
              </w:rPr>
              <w:t xml:space="preserve">What quote shows </w:t>
            </w:r>
            <w:r w:rsidRPr="00F34CBF">
              <w:rPr>
                <w:b/>
                <w:bCs/>
                <w:sz w:val="17"/>
                <w:szCs w:val="17"/>
              </w:rPr>
              <w:t>Birling’s ignorance: on the Titanic, (which sank)</w:t>
            </w:r>
            <w:r w:rsidRPr="00F34CBF">
              <w:rPr>
                <w:sz w:val="17"/>
                <w:szCs w:val="17"/>
              </w:rPr>
              <w:t xml:space="preserve">? </w:t>
            </w:r>
          </w:p>
        </w:tc>
        <w:tc>
          <w:tcPr>
            <w:tcW w:w="3260" w:type="dxa"/>
          </w:tcPr>
          <w:p w14:paraId="5BB59EC9" w14:textId="77777777" w:rsidR="0031115E" w:rsidRPr="00F34CBF" w:rsidRDefault="0031115E" w:rsidP="00FF3E84">
            <w:pPr>
              <w:jc w:val="center"/>
              <w:rPr>
                <w:rFonts w:cs="Times New Roman"/>
                <w:bCs/>
                <w:i/>
                <w:iCs/>
                <w:color w:val="222222"/>
                <w:sz w:val="17"/>
                <w:szCs w:val="17"/>
              </w:rPr>
            </w:pPr>
            <w:r w:rsidRPr="00F34CBF">
              <w:rPr>
                <w:rFonts w:cs="Times New Roman"/>
                <w:bCs/>
                <w:i/>
                <w:iCs/>
                <w:color w:val="222222"/>
                <w:sz w:val="17"/>
                <w:szCs w:val="17"/>
              </w:rPr>
              <w:t>‘</w:t>
            </w:r>
            <w:proofErr w:type="gramStart"/>
            <w:r w:rsidRPr="00F34CBF">
              <w:rPr>
                <w:rFonts w:cs="Times New Roman"/>
                <w:bCs/>
                <w:i/>
                <w:iCs/>
                <w:color w:val="222222"/>
                <w:sz w:val="17"/>
                <w:szCs w:val="17"/>
              </w:rPr>
              <w:t>unsinkable</w:t>
            </w:r>
            <w:proofErr w:type="gramEnd"/>
            <w:r w:rsidRPr="00F34CBF">
              <w:rPr>
                <w:rFonts w:cs="Times New Roman"/>
                <w:bCs/>
                <w:i/>
                <w:iCs/>
                <w:color w:val="222222"/>
                <w:sz w:val="17"/>
                <w:szCs w:val="17"/>
              </w:rPr>
              <w:t>, absolutely unsinkable’ (Act 1)</w:t>
            </w:r>
          </w:p>
        </w:tc>
      </w:tr>
      <w:tr w:rsidR="0031115E" w:rsidRPr="00506B53" w14:paraId="79B95142" w14:textId="77777777" w:rsidTr="00FF3E84">
        <w:trPr>
          <w:trHeight w:val="247"/>
        </w:trPr>
        <w:tc>
          <w:tcPr>
            <w:tcW w:w="426" w:type="dxa"/>
          </w:tcPr>
          <w:p w14:paraId="56097660" w14:textId="77777777" w:rsidR="0031115E" w:rsidRDefault="0031115E" w:rsidP="00FF3E84">
            <w:pPr>
              <w:jc w:val="center"/>
              <w:rPr>
                <w:b/>
                <w:bCs/>
                <w:sz w:val="19"/>
                <w:szCs w:val="19"/>
              </w:rPr>
            </w:pPr>
            <w:r>
              <w:rPr>
                <w:b/>
                <w:bCs/>
                <w:sz w:val="19"/>
                <w:szCs w:val="19"/>
              </w:rPr>
              <w:t>11</w:t>
            </w:r>
          </w:p>
        </w:tc>
        <w:tc>
          <w:tcPr>
            <w:tcW w:w="7224" w:type="dxa"/>
          </w:tcPr>
          <w:p w14:paraId="440F1C4A" w14:textId="77777777" w:rsidR="0031115E" w:rsidRPr="00F34CBF" w:rsidRDefault="0031115E" w:rsidP="00FF3E84">
            <w:pPr>
              <w:rPr>
                <w:sz w:val="17"/>
                <w:szCs w:val="17"/>
              </w:rPr>
            </w:pPr>
            <w:r w:rsidRPr="00F34CBF">
              <w:rPr>
                <w:sz w:val="17"/>
                <w:szCs w:val="17"/>
              </w:rPr>
              <w:t xml:space="preserve">What quote shows that </w:t>
            </w:r>
            <w:r w:rsidRPr="00F34CBF">
              <w:rPr>
                <w:b/>
                <w:bCs/>
                <w:sz w:val="17"/>
                <w:szCs w:val="17"/>
              </w:rPr>
              <w:t>Birling’s prediction for the future directly contrasts the warning of the Inspector ‘fire and blood and anguish’</w:t>
            </w:r>
            <w:r w:rsidRPr="00F34CBF">
              <w:rPr>
                <w:sz w:val="17"/>
                <w:szCs w:val="17"/>
              </w:rPr>
              <w:t xml:space="preserve">? </w:t>
            </w:r>
          </w:p>
        </w:tc>
        <w:tc>
          <w:tcPr>
            <w:tcW w:w="3260" w:type="dxa"/>
          </w:tcPr>
          <w:p w14:paraId="12BD0D71" w14:textId="77777777" w:rsidR="0031115E" w:rsidRPr="00F34CBF" w:rsidRDefault="0031115E" w:rsidP="00FF3E84">
            <w:pPr>
              <w:jc w:val="center"/>
              <w:rPr>
                <w:bCs/>
                <w:i/>
                <w:iCs/>
                <w:sz w:val="17"/>
                <w:szCs w:val="17"/>
                <w:lang w:val="en"/>
              </w:rPr>
            </w:pPr>
            <w:r w:rsidRPr="00F34CBF">
              <w:rPr>
                <w:bCs/>
                <w:i/>
                <w:iCs/>
                <w:sz w:val="17"/>
                <w:szCs w:val="17"/>
                <w:lang w:val="en"/>
              </w:rPr>
              <w:t>‘</w:t>
            </w:r>
            <w:proofErr w:type="gramStart"/>
            <w:r w:rsidRPr="00F34CBF">
              <w:rPr>
                <w:bCs/>
                <w:i/>
                <w:iCs/>
                <w:sz w:val="17"/>
                <w:szCs w:val="17"/>
                <w:lang w:val="en"/>
              </w:rPr>
              <w:t>peace</w:t>
            </w:r>
            <w:proofErr w:type="gramEnd"/>
            <w:r w:rsidRPr="00F34CBF">
              <w:rPr>
                <w:bCs/>
                <w:i/>
                <w:iCs/>
                <w:sz w:val="17"/>
                <w:szCs w:val="17"/>
                <w:lang w:val="en"/>
              </w:rPr>
              <w:t xml:space="preserve"> and prosperity and rapid progress’ (Act 1)</w:t>
            </w:r>
          </w:p>
        </w:tc>
      </w:tr>
      <w:tr w:rsidR="0031115E" w:rsidRPr="00506B53" w14:paraId="530E8140" w14:textId="77777777" w:rsidTr="00FF3E84">
        <w:trPr>
          <w:trHeight w:val="247"/>
        </w:trPr>
        <w:tc>
          <w:tcPr>
            <w:tcW w:w="426" w:type="dxa"/>
          </w:tcPr>
          <w:p w14:paraId="556F4D6E" w14:textId="77777777" w:rsidR="0031115E" w:rsidRDefault="0031115E" w:rsidP="00FF3E84">
            <w:pPr>
              <w:jc w:val="center"/>
              <w:rPr>
                <w:b/>
                <w:bCs/>
                <w:sz w:val="19"/>
                <w:szCs w:val="19"/>
              </w:rPr>
            </w:pPr>
            <w:r>
              <w:rPr>
                <w:b/>
                <w:bCs/>
                <w:sz w:val="19"/>
                <w:szCs w:val="19"/>
              </w:rPr>
              <w:t>12</w:t>
            </w:r>
          </w:p>
        </w:tc>
        <w:tc>
          <w:tcPr>
            <w:tcW w:w="7224" w:type="dxa"/>
          </w:tcPr>
          <w:p w14:paraId="29FA69ED" w14:textId="77777777" w:rsidR="0031115E" w:rsidRPr="00F34CBF" w:rsidRDefault="0031115E" w:rsidP="00FF3E84">
            <w:pPr>
              <w:rPr>
                <w:sz w:val="17"/>
                <w:szCs w:val="17"/>
              </w:rPr>
            </w:pPr>
            <w:r w:rsidRPr="00F34CBF">
              <w:rPr>
                <w:sz w:val="17"/>
                <w:szCs w:val="17"/>
              </w:rPr>
              <w:t xml:space="preserve">What quote shows Birling </w:t>
            </w:r>
            <w:r w:rsidRPr="00F34CBF">
              <w:rPr>
                <w:b/>
                <w:bCs/>
                <w:sz w:val="17"/>
                <w:szCs w:val="17"/>
              </w:rPr>
              <w:t>joking about getting a Knighthood, showing it is not what people do but how they are perceived that is important to the middle/upper classes</w:t>
            </w:r>
            <w:r w:rsidRPr="00F34CBF">
              <w:rPr>
                <w:sz w:val="17"/>
                <w:szCs w:val="17"/>
              </w:rPr>
              <w:t xml:space="preserve">? </w:t>
            </w:r>
          </w:p>
        </w:tc>
        <w:tc>
          <w:tcPr>
            <w:tcW w:w="3260" w:type="dxa"/>
          </w:tcPr>
          <w:p w14:paraId="06BE7155" w14:textId="77777777" w:rsidR="0031115E" w:rsidRPr="00F34CBF" w:rsidRDefault="0031115E" w:rsidP="00FF3E84">
            <w:pPr>
              <w:jc w:val="center"/>
              <w:rPr>
                <w:rFonts w:cs="Times New Roman"/>
                <w:bCs/>
                <w:i/>
                <w:iCs/>
                <w:color w:val="222222"/>
                <w:sz w:val="17"/>
                <w:szCs w:val="17"/>
              </w:rPr>
            </w:pPr>
            <w:r w:rsidRPr="00F34CBF">
              <w:rPr>
                <w:rFonts w:cs="Times New Roman"/>
                <w:bCs/>
                <w:i/>
                <w:iCs/>
                <w:color w:val="222222"/>
                <w:sz w:val="17"/>
                <w:szCs w:val="17"/>
              </w:rPr>
              <w:t>‘</w:t>
            </w:r>
            <w:proofErr w:type="gramStart"/>
            <w:r w:rsidRPr="00F34CBF">
              <w:rPr>
                <w:rFonts w:cs="Times New Roman"/>
                <w:bCs/>
                <w:i/>
                <w:iCs/>
                <w:color w:val="222222"/>
                <w:sz w:val="17"/>
                <w:szCs w:val="17"/>
              </w:rPr>
              <w:t>behave</w:t>
            </w:r>
            <w:proofErr w:type="gramEnd"/>
            <w:r w:rsidRPr="00F34CBF">
              <w:rPr>
                <w:rFonts w:cs="Times New Roman"/>
                <w:bCs/>
                <w:i/>
                <w:iCs/>
                <w:color w:val="222222"/>
                <w:sz w:val="17"/>
                <w:szCs w:val="17"/>
              </w:rPr>
              <w:t xml:space="preserve"> ourselves, don’t… start a scandal’ (Act 1)</w:t>
            </w:r>
          </w:p>
        </w:tc>
      </w:tr>
      <w:tr w:rsidR="0031115E" w:rsidRPr="00506B53" w14:paraId="7D26E21F" w14:textId="77777777" w:rsidTr="00FF3E84">
        <w:trPr>
          <w:trHeight w:val="247"/>
        </w:trPr>
        <w:tc>
          <w:tcPr>
            <w:tcW w:w="426" w:type="dxa"/>
          </w:tcPr>
          <w:p w14:paraId="6E815701" w14:textId="77777777" w:rsidR="0031115E" w:rsidRDefault="0031115E" w:rsidP="00FF3E84">
            <w:pPr>
              <w:jc w:val="center"/>
              <w:rPr>
                <w:b/>
                <w:bCs/>
                <w:sz w:val="19"/>
                <w:szCs w:val="19"/>
              </w:rPr>
            </w:pPr>
            <w:r>
              <w:rPr>
                <w:b/>
                <w:bCs/>
                <w:sz w:val="19"/>
                <w:szCs w:val="19"/>
              </w:rPr>
              <w:t>13</w:t>
            </w:r>
          </w:p>
        </w:tc>
        <w:tc>
          <w:tcPr>
            <w:tcW w:w="7224" w:type="dxa"/>
          </w:tcPr>
          <w:p w14:paraId="72F3AAA2" w14:textId="77777777" w:rsidR="0031115E" w:rsidRPr="00F34CBF" w:rsidRDefault="0031115E" w:rsidP="00FF3E84">
            <w:pPr>
              <w:rPr>
                <w:sz w:val="17"/>
                <w:szCs w:val="17"/>
              </w:rPr>
            </w:pPr>
            <w:r w:rsidRPr="00F34CBF">
              <w:rPr>
                <w:sz w:val="17"/>
                <w:szCs w:val="17"/>
              </w:rPr>
              <w:t xml:space="preserve">What quote shows that </w:t>
            </w:r>
            <w:r w:rsidRPr="00F34CBF">
              <w:rPr>
                <w:b/>
                <w:bCs/>
                <w:sz w:val="17"/>
                <w:szCs w:val="17"/>
              </w:rPr>
              <w:t>Gerald’s view turns out to be the opposite of the truth – showing the hypocrisy of the upper classes</w:t>
            </w:r>
            <w:r w:rsidRPr="00F34CBF">
              <w:rPr>
                <w:sz w:val="17"/>
                <w:szCs w:val="17"/>
              </w:rPr>
              <w:t xml:space="preserve">? </w:t>
            </w:r>
          </w:p>
        </w:tc>
        <w:tc>
          <w:tcPr>
            <w:tcW w:w="3260" w:type="dxa"/>
          </w:tcPr>
          <w:p w14:paraId="08E61100" w14:textId="77777777" w:rsidR="0031115E" w:rsidRPr="00F34CBF" w:rsidRDefault="0031115E" w:rsidP="00FF3E84">
            <w:pPr>
              <w:jc w:val="center"/>
              <w:rPr>
                <w:rStyle w:val="Emphasis"/>
                <w:rFonts w:cs="Times New Roman"/>
                <w:bCs/>
                <w:color w:val="222222"/>
                <w:sz w:val="17"/>
                <w:szCs w:val="17"/>
              </w:rPr>
            </w:pPr>
            <w:r w:rsidRPr="00F34CBF">
              <w:rPr>
                <w:rStyle w:val="Emphasis"/>
                <w:rFonts w:cs="Times New Roman"/>
                <w:bCs/>
                <w:color w:val="222222"/>
                <w:sz w:val="17"/>
                <w:szCs w:val="17"/>
              </w:rPr>
              <w:t>‘You seem to be a nice, well-behaved family’ (Act 1)</w:t>
            </w:r>
          </w:p>
        </w:tc>
      </w:tr>
      <w:tr w:rsidR="0031115E" w:rsidRPr="00506B53" w14:paraId="3F752A6B" w14:textId="77777777" w:rsidTr="00FF3E84">
        <w:trPr>
          <w:trHeight w:val="247"/>
        </w:trPr>
        <w:tc>
          <w:tcPr>
            <w:tcW w:w="426" w:type="dxa"/>
          </w:tcPr>
          <w:p w14:paraId="57BDB725" w14:textId="77777777" w:rsidR="0031115E" w:rsidRDefault="0031115E" w:rsidP="00FF3E84">
            <w:pPr>
              <w:jc w:val="center"/>
              <w:rPr>
                <w:b/>
                <w:bCs/>
                <w:sz w:val="19"/>
                <w:szCs w:val="19"/>
              </w:rPr>
            </w:pPr>
            <w:r>
              <w:rPr>
                <w:b/>
                <w:bCs/>
                <w:sz w:val="19"/>
                <w:szCs w:val="19"/>
              </w:rPr>
              <w:t>14</w:t>
            </w:r>
          </w:p>
        </w:tc>
        <w:tc>
          <w:tcPr>
            <w:tcW w:w="7224" w:type="dxa"/>
          </w:tcPr>
          <w:p w14:paraId="2427F842" w14:textId="77777777" w:rsidR="0031115E" w:rsidRPr="00F34CBF" w:rsidRDefault="0031115E" w:rsidP="00FF3E84">
            <w:pPr>
              <w:rPr>
                <w:sz w:val="17"/>
                <w:szCs w:val="17"/>
              </w:rPr>
            </w:pPr>
            <w:r w:rsidRPr="00F34CBF">
              <w:rPr>
                <w:sz w:val="17"/>
                <w:szCs w:val="17"/>
              </w:rPr>
              <w:t xml:space="preserve">What quote shows </w:t>
            </w:r>
            <w:r w:rsidRPr="00F34CBF">
              <w:rPr>
                <w:b/>
                <w:bCs/>
                <w:sz w:val="17"/>
                <w:szCs w:val="17"/>
              </w:rPr>
              <w:t>Mr Birling’s use of derogatory language about Socialists</w:t>
            </w:r>
            <w:r w:rsidRPr="00F34CBF">
              <w:rPr>
                <w:sz w:val="17"/>
                <w:szCs w:val="17"/>
              </w:rPr>
              <w:t>?</w:t>
            </w:r>
          </w:p>
        </w:tc>
        <w:tc>
          <w:tcPr>
            <w:tcW w:w="3260" w:type="dxa"/>
          </w:tcPr>
          <w:p w14:paraId="2C6BD272" w14:textId="77777777" w:rsidR="0031115E" w:rsidRPr="00F34CBF" w:rsidRDefault="0031115E" w:rsidP="00FF3E84">
            <w:pPr>
              <w:jc w:val="center"/>
              <w:rPr>
                <w:rStyle w:val="Emphasis"/>
                <w:rFonts w:cs="Times New Roman"/>
                <w:bCs/>
                <w:color w:val="222222"/>
                <w:sz w:val="17"/>
                <w:szCs w:val="17"/>
              </w:rPr>
            </w:pPr>
            <w:r w:rsidRPr="00F34CBF">
              <w:rPr>
                <w:rStyle w:val="Emphasis"/>
                <w:rFonts w:cs="Times New Roman"/>
                <w:bCs/>
                <w:color w:val="222222"/>
                <w:sz w:val="17"/>
                <w:szCs w:val="17"/>
              </w:rPr>
              <w:t>‘Cranks’ (Act 1)</w:t>
            </w:r>
          </w:p>
        </w:tc>
      </w:tr>
      <w:tr w:rsidR="0031115E" w:rsidRPr="00506B53" w14:paraId="594AA0B4" w14:textId="77777777" w:rsidTr="00FF3E84">
        <w:trPr>
          <w:trHeight w:val="247"/>
        </w:trPr>
        <w:tc>
          <w:tcPr>
            <w:tcW w:w="426" w:type="dxa"/>
          </w:tcPr>
          <w:p w14:paraId="0CE91DE5" w14:textId="77777777" w:rsidR="0031115E" w:rsidRDefault="0031115E" w:rsidP="00FF3E84">
            <w:pPr>
              <w:jc w:val="center"/>
              <w:rPr>
                <w:b/>
                <w:bCs/>
                <w:sz w:val="19"/>
                <w:szCs w:val="19"/>
              </w:rPr>
            </w:pPr>
            <w:r>
              <w:rPr>
                <w:b/>
                <w:bCs/>
                <w:sz w:val="19"/>
                <w:szCs w:val="19"/>
              </w:rPr>
              <w:t>15</w:t>
            </w:r>
          </w:p>
        </w:tc>
        <w:tc>
          <w:tcPr>
            <w:tcW w:w="7224" w:type="dxa"/>
          </w:tcPr>
          <w:p w14:paraId="662C978E" w14:textId="77777777" w:rsidR="0031115E" w:rsidRPr="00F34CBF" w:rsidRDefault="0031115E" w:rsidP="00FF3E84">
            <w:pPr>
              <w:rPr>
                <w:sz w:val="17"/>
                <w:szCs w:val="17"/>
              </w:rPr>
            </w:pPr>
            <w:r w:rsidRPr="00F34CBF">
              <w:rPr>
                <w:sz w:val="17"/>
                <w:szCs w:val="17"/>
              </w:rPr>
              <w:t xml:space="preserve">What quote shows </w:t>
            </w:r>
            <w:r w:rsidRPr="00F34CBF">
              <w:rPr>
                <w:b/>
                <w:bCs/>
                <w:sz w:val="17"/>
                <w:szCs w:val="17"/>
              </w:rPr>
              <w:t>Mr Birling’s flawed capitalist ideologies</w:t>
            </w:r>
            <w:r w:rsidRPr="00F34CBF">
              <w:rPr>
                <w:sz w:val="17"/>
                <w:szCs w:val="17"/>
              </w:rPr>
              <w:t xml:space="preserve">? </w:t>
            </w:r>
          </w:p>
        </w:tc>
        <w:tc>
          <w:tcPr>
            <w:tcW w:w="3260" w:type="dxa"/>
          </w:tcPr>
          <w:p w14:paraId="57BF19B9" w14:textId="77777777" w:rsidR="0031115E" w:rsidRPr="00F34CBF" w:rsidRDefault="0031115E" w:rsidP="00FF3E84">
            <w:pPr>
              <w:jc w:val="center"/>
              <w:rPr>
                <w:rStyle w:val="Emphasis"/>
                <w:rFonts w:cs="Times New Roman"/>
                <w:bCs/>
                <w:color w:val="222222"/>
                <w:sz w:val="17"/>
                <w:szCs w:val="17"/>
              </w:rPr>
            </w:pPr>
            <w:r w:rsidRPr="00F34CBF">
              <w:rPr>
                <w:rStyle w:val="Emphasis"/>
                <w:rFonts w:cs="Times New Roman"/>
                <w:bCs/>
                <w:color w:val="222222"/>
                <w:sz w:val="17"/>
                <w:szCs w:val="17"/>
              </w:rPr>
              <w:t>‘Mixed up together like bees in a hive – community and all that nonsense’ (Act 1)</w:t>
            </w:r>
          </w:p>
        </w:tc>
      </w:tr>
      <w:tr w:rsidR="0031115E" w:rsidRPr="00506B53" w14:paraId="2DD1E27C" w14:textId="77777777" w:rsidTr="00FF3E84">
        <w:trPr>
          <w:trHeight w:val="247"/>
        </w:trPr>
        <w:tc>
          <w:tcPr>
            <w:tcW w:w="426" w:type="dxa"/>
          </w:tcPr>
          <w:p w14:paraId="1F03F2B5" w14:textId="77777777" w:rsidR="0031115E" w:rsidRDefault="0031115E" w:rsidP="00FF3E84">
            <w:pPr>
              <w:jc w:val="center"/>
              <w:rPr>
                <w:b/>
                <w:bCs/>
                <w:sz w:val="19"/>
                <w:szCs w:val="19"/>
              </w:rPr>
            </w:pPr>
            <w:r>
              <w:rPr>
                <w:b/>
                <w:bCs/>
                <w:sz w:val="19"/>
                <w:szCs w:val="19"/>
              </w:rPr>
              <w:t>16</w:t>
            </w:r>
          </w:p>
        </w:tc>
        <w:tc>
          <w:tcPr>
            <w:tcW w:w="7224" w:type="dxa"/>
          </w:tcPr>
          <w:p w14:paraId="7582D102" w14:textId="77777777" w:rsidR="0031115E" w:rsidRPr="00F34CBF" w:rsidRDefault="0031115E" w:rsidP="00FF3E84">
            <w:pPr>
              <w:rPr>
                <w:sz w:val="17"/>
                <w:szCs w:val="17"/>
              </w:rPr>
            </w:pPr>
            <w:r w:rsidRPr="00F34CBF">
              <w:rPr>
                <w:sz w:val="17"/>
                <w:szCs w:val="17"/>
              </w:rPr>
              <w:t xml:space="preserve">What quote shows </w:t>
            </w:r>
            <w:r w:rsidRPr="00F34CBF">
              <w:rPr>
                <w:b/>
                <w:bCs/>
                <w:sz w:val="17"/>
                <w:szCs w:val="17"/>
              </w:rPr>
              <w:t>Birling’s flawed capitalist ideologies-the timing of this coincides with the Inspector’s entrance</w:t>
            </w:r>
            <w:r w:rsidRPr="00F34CBF">
              <w:rPr>
                <w:sz w:val="17"/>
                <w:szCs w:val="17"/>
              </w:rPr>
              <w:t>?</w:t>
            </w:r>
          </w:p>
        </w:tc>
        <w:tc>
          <w:tcPr>
            <w:tcW w:w="3260" w:type="dxa"/>
          </w:tcPr>
          <w:p w14:paraId="36992FF7" w14:textId="77777777" w:rsidR="0031115E" w:rsidRPr="00F34CBF" w:rsidRDefault="0031115E" w:rsidP="00FF3E84">
            <w:pPr>
              <w:jc w:val="center"/>
              <w:rPr>
                <w:rStyle w:val="Emphasis"/>
                <w:rFonts w:cs="Times New Roman"/>
                <w:bCs/>
                <w:color w:val="222222"/>
                <w:sz w:val="17"/>
                <w:szCs w:val="17"/>
              </w:rPr>
            </w:pPr>
            <w:r w:rsidRPr="00F34CBF">
              <w:rPr>
                <w:rStyle w:val="Emphasis"/>
                <w:rFonts w:cs="Times New Roman"/>
                <w:bCs/>
                <w:color w:val="222222"/>
                <w:sz w:val="17"/>
                <w:szCs w:val="17"/>
              </w:rPr>
              <w:t xml:space="preserve">‘A man </w:t>
            </w:r>
            <w:proofErr w:type="gramStart"/>
            <w:r w:rsidRPr="00F34CBF">
              <w:rPr>
                <w:rStyle w:val="Emphasis"/>
                <w:rFonts w:cs="Times New Roman"/>
                <w:bCs/>
                <w:color w:val="222222"/>
                <w:sz w:val="17"/>
                <w:szCs w:val="17"/>
              </w:rPr>
              <w:t>has to</w:t>
            </w:r>
            <w:proofErr w:type="gramEnd"/>
            <w:r w:rsidRPr="00F34CBF">
              <w:rPr>
                <w:rStyle w:val="Emphasis"/>
                <w:rFonts w:cs="Times New Roman"/>
                <w:bCs/>
                <w:color w:val="222222"/>
                <w:sz w:val="17"/>
                <w:szCs w:val="17"/>
              </w:rPr>
              <w:t xml:space="preserve"> mind his own business’ (Act 1)</w:t>
            </w:r>
          </w:p>
        </w:tc>
      </w:tr>
      <w:tr w:rsidR="0031115E" w:rsidRPr="00506B53" w14:paraId="2DA64A86" w14:textId="77777777" w:rsidTr="00FF3E84">
        <w:trPr>
          <w:trHeight w:val="247"/>
        </w:trPr>
        <w:tc>
          <w:tcPr>
            <w:tcW w:w="426" w:type="dxa"/>
          </w:tcPr>
          <w:p w14:paraId="67EA7B06" w14:textId="77777777" w:rsidR="0031115E" w:rsidRDefault="0031115E" w:rsidP="00FF3E84">
            <w:pPr>
              <w:jc w:val="center"/>
              <w:rPr>
                <w:b/>
                <w:bCs/>
                <w:sz w:val="19"/>
                <w:szCs w:val="19"/>
              </w:rPr>
            </w:pPr>
            <w:r>
              <w:rPr>
                <w:b/>
                <w:bCs/>
                <w:sz w:val="19"/>
                <w:szCs w:val="19"/>
              </w:rPr>
              <w:t>17</w:t>
            </w:r>
          </w:p>
        </w:tc>
        <w:tc>
          <w:tcPr>
            <w:tcW w:w="7224" w:type="dxa"/>
          </w:tcPr>
          <w:p w14:paraId="297E7610" w14:textId="77777777" w:rsidR="0031115E" w:rsidRPr="00F34CBF" w:rsidRDefault="0031115E" w:rsidP="00FF3E84">
            <w:pPr>
              <w:rPr>
                <w:sz w:val="17"/>
                <w:szCs w:val="17"/>
              </w:rPr>
            </w:pPr>
            <w:r w:rsidRPr="00F34CBF">
              <w:rPr>
                <w:sz w:val="17"/>
                <w:szCs w:val="17"/>
              </w:rPr>
              <w:t xml:space="preserve">Which quote shows </w:t>
            </w:r>
            <w:r w:rsidRPr="00F34CBF">
              <w:rPr>
                <w:b/>
                <w:bCs/>
                <w:sz w:val="17"/>
                <w:szCs w:val="17"/>
              </w:rPr>
              <w:t>Birling being interrupted and foreshadows the arrival of Goole</w:t>
            </w:r>
            <w:r w:rsidRPr="00F34CBF">
              <w:rPr>
                <w:sz w:val="17"/>
                <w:szCs w:val="17"/>
              </w:rPr>
              <w:t xml:space="preserve">?  </w:t>
            </w:r>
          </w:p>
        </w:tc>
        <w:tc>
          <w:tcPr>
            <w:tcW w:w="3260" w:type="dxa"/>
          </w:tcPr>
          <w:p w14:paraId="73841854" w14:textId="77777777" w:rsidR="0031115E" w:rsidRPr="00F34CBF" w:rsidRDefault="0031115E" w:rsidP="00FF3E84">
            <w:pPr>
              <w:jc w:val="center"/>
              <w:rPr>
                <w:rStyle w:val="Emphasis"/>
                <w:rFonts w:cs="Times New Roman"/>
                <w:bCs/>
                <w:color w:val="222222"/>
                <w:sz w:val="17"/>
                <w:szCs w:val="17"/>
              </w:rPr>
            </w:pPr>
            <w:r w:rsidRPr="00F34CBF">
              <w:rPr>
                <w:rStyle w:val="Emphasis"/>
                <w:rFonts w:cs="Times New Roman"/>
                <w:bCs/>
                <w:color w:val="222222"/>
                <w:sz w:val="17"/>
                <w:szCs w:val="17"/>
              </w:rPr>
              <w:t>‘The sharp ring of a front doorbell’ (Act 1)</w:t>
            </w:r>
          </w:p>
        </w:tc>
      </w:tr>
      <w:tr w:rsidR="0031115E" w:rsidRPr="00506B53" w14:paraId="51E3CE74" w14:textId="77777777" w:rsidTr="00FF3E84">
        <w:trPr>
          <w:trHeight w:val="247"/>
        </w:trPr>
        <w:tc>
          <w:tcPr>
            <w:tcW w:w="426" w:type="dxa"/>
          </w:tcPr>
          <w:p w14:paraId="5F85C1D5" w14:textId="77777777" w:rsidR="0031115E" w:rsidRDefault="0031115E" w:rsidP="00FF3E84">
            <w:pPr>
              <w:jc w:val="center"/>
              <w:rPr>
                <w:b/>
                <w:bCs/>
                <w:sz w:val="19"/>
                <w:szCs w:val="19"/>
              </w:rPr>
            </w:pPr>
            <w:r>
              <w:rPr>
                <w:b/>
                <w:bCs/>
                <w:sz w:val="19"/>
                <w:szCs w:val="19"/>
              </w:rPr>
              <w:t>18</w:t>
            </w:r>
          </w:p>
        </w:tc>
        <w:tc>
          <w:tcPr>
            <w:tcW w:w="7224" w:type="dxa"/>
          </w:tcPr>
          <w:p w14:paraId="2969E956" w14:textId="77777777" w:rsidR="0031115E" w:rsidRPr="00F34CBF" w:rsidRDefault="0031115E" w:rsidP="00FF3E84">
            <w:pPr>
              <w:rPr>
                <w:sz w:val="17"/>
                <w:szCs w:val="17"/>
              </w:rPr>
            </w:pPr>
            <w:r w:rsidRPr="00F34CBF">
              <w:rPr>
                <w:sz w:val="17"/>
                <w:szCs w:val="17"/>
              </w:rPr>
              <w:t xml:space="preserve">What quote shows that </w:t>
            </w:r>
            <w:r w:rsidRPr="00F34CBF">
              <w:rPr>
                <w:b/>
                <w:bCs/>
                <w:sz w:val="17"/>
                <w:szCs w:val="17"/>
              </w:rPr>
              <w:t>Shelia opposes the dehumanisation of the working class – choice of ‘girls’ could show alignment</w:t>
            </w:r>
            <w:r w:rsidRPr="00F34CBF">
              <w:rPr>
                <w:sz w:val="17"/>
                <w:szCs w:val="17"/>
              </w:rPr>
              <w:t>?</w:t>
            </w:r>
          </w:p>
        </w:tc>
        <w:tc>
          <w:tcPr>
            <w:tcW w:w="3260" w:type="dxa"/>
          </w:tcPr>
          <w:p w14:paraId="5F2963BA" w14:textId="77777777" w:rsidR="0031115E" w:rsidRPr="00F34CBF" w:rsidRDefault="0031115E" w:rsidP="00FF3E84">
            <w:pPr>
              <w:jc w:val="center"/>
              <w:rPr>
                <w:rStyle w:val="Emphasis"/>
                <w:rFonts w:cs="Times New Roman"/>
                <w:bCs/>
                <w:color w:val="222222"/>
                <w:sz w:val="17"/>
                <w:szCs w:val="17"/>
              </w:rPr>
            </w:pPr>
            <w:r w:rsidRPr="00F34CBF">
              <w:rPr>
                <w:rStyle w:val="Emphasis"/>
                <w:rFonts w:cs="Times New Roman"/>
                <w:bCs/>
                <w:color w:val="222222"/>
                <w:sz w:val="17"/>
                <w:szCs w:val="17"/>
              </w:rPr>
              <w:t>‘These girls aren’t cheap labour – they’re people’ (Act 1)</w:t>
            </w:r>
          </w:p>
        </w:tc>
      </w:tr>
      <w:tr w:rsidR="0031115E" w:rsidRPr="00506B53" w14:paraId="12C2EE64" w14:textId="77777777" w:rsidTr="00FF3E84">
        <w:trPr>
          <w:trHeight w:val="247"/>
        </w:trPr>
        <w:tc>
          <w:tcPr>
            <w:tcW w:w="426" w:type="dxa"/>
          </w:tcPr>
          <w:p w14:paraId="2B7429F5" w14:textId="77777777" w:rsidR="0031115E" w:rsidRDefault="0031115E" w:rsidP="00FF3E84">
            <w:pPr>
              <w:jc w:val="center"/>
              <w:rPr>
                <w:b/>
                <w:bCs/>
                <w:sz w:val="19"/>
                <w:szCs w:val="19"/>
              </w:rPr>
            </w:pPr>
            <w:r>
              <w:rPr>
                <w:b/>
                <w:bCs/>
                <w:sz w:val="19"/>
                <w:szCs w:val="19"/>
              </w:rPr>
              <w:t>19</w:t>
            </w:r>
          </w:p>
        </w:tc>
        <w:tc>
          <w:tcPr>
            <w:tcW w:w="7224" w:type="dxa"/>
          </w:tcPr>
          <w:p w14:paraId="227A7279" w14:textId="77777777" w:rsidR="0031115E" w:rsidRPr="00F34CBF" w:rsidRDefault="0031115E" w:rsidP="00FF3E84">
            <w:pPr>
              <w:rPr>
                <w:sz w:val="17"/>
                <w:szCs w:val="17"/>
              </w:rPr>
            </w:pPr>
            <w:r w:rsidRPr="00F34CBF">
              <w:rPr>
                <w:sz w:val="17"/>
                <w:szCs w:val="17"/>
              </w:rPr>
              <w:t xml:space="preserve">What quote shows that </w:t>
            </w:r>
            <w:r w:rsidRPr="00F34CBF">
              <w:rPr>
                <w:b/>
                <w:bCs/>
                <w:sz w:val="17"/>
                <w:szCs w:val="17"/>
              </w:rPr>
              <w:t>the inspector will have a big impact</w:t>
            </w:r>
            <w:r w:rsidRPr="00F34CBF">
              <w:rPr>
                <w:sz w:val="17"/>
                <w:szCs w:val="17"/>
              </w:rPr>
              <w:t xml:space="preserve">? </w:t>
            </w:r>
          </w:p>
        </w:tc>
        <w:tc>
          <w:tcPr>
            <w:tcW w:w="3260" w:type="dxa"/>
          </w:tcPr>
          <w:p w14:paraId="4E8656F6" w14:textId="77777777" w:rsidR="0031115E" w:rsidRPr="00F34CBF" w:rsidRDefault="0031115E" w:rsidP="00FF3E84">
            <w:pPr>
              <w:jc w:val="center"/>
              <w:rPr>
                <w:rStyle w:val="Emphasis"/>
                <w:rFonts w:cs="Times New Roman"/>
                <w:bCs/>
                <w:color w:val="222222"/>
                <w:sz w:val="17"/>
                <w:szCs w:val="17"/>
              </w:rPr>
            </w:pPr>
            <w:r w:rsidRPr="00F34CBF">
              <w:rPr>
                <w:rStyle w:val="Emphasis"/>
                <w:rFonts w:cs="Times New Roman"/>
                <w:bCs/>
                <w:color w:val="222222"/>
                <w:sz w:val="17"/>
                <w:szCs w:val="17"/>
              </w:rPr>
              <w:t>(Act 1)</w:t>
            </w:r>
          </w:p>
        </w:tc>
      </w:tr>
      <w:tr w:rsidR="0031115E" w:rsidRPr="00506B53" w14:paraId="401A4364" w14:textId="77777777" w:rsidTr="00FF3E84">
        <w:trPr>
          <w:trHeight w:val="247"/>
        </w:trPr>
        <w:tc>
          <w:tcPr>
            <w:tcW w:w="426" w:type="dxa"/>
          </w:tcPr>
          <w:p w14:paraId="5B402FB1" w14:textId="77777777" w:rsidR="0031115E" w:rsidRDefault="0031115E" w:rsidP="00FF3E84">
            <w:pPr>
              <w:jc w:val="center"/>
              <w:rPr>
                <w:b/>
                <w:bCs/>
                <w:sz w:val="19"/>
                <w:szCs w:val="19"/>
              </w:rPr>
            </w:pPr>
            <w:r>
              <w:rPr>
                <w:b/>
                <w:bCs/>
                <w:sz w:val="19"/>
                <w:szCs w:val="19"/>
              </w:rPr>
              <w:t>20</w:t>
            </w:r>
          </w:p>
        </w:tc>
        <w:tc>
          <w:tcPr>
            <w:tcW w:w="7224" w:type="dxa"/>
          </w:tcPr>
          <w:p w14:paraId="48729070" w14:textId="77777777" w:rsidR="0031115E" w:rsidRPr="00F34CBF" w:rsidRDefault="0031115E" w:rsidP="00FF3E84">
            <w:pPr>
              <w:rPr>
                <w:sz w:val="17"/>
                <w:szCs w:val="17"/>
              </w:rPr>
            </w:pPr>
            <w:r w:rsidRPr="00F34CBF">
              <w:rPr>
                <w:sz w:val="17"/>
                <w:szCs w:val="17"/>
              </w:rPr>
              <w:t xml:space="preserve">What quote shows the </w:t>
            </w:r>
            <w:r w:rsidRPr="00F34CBF">
              <w:rPr>
                <w:b/>
                <w:bCs/>
                <w:sz w:val="17"/>
                <w:szCs w:val="17"/>
              </w:rPr>
              <w:t>method used by the Inspector to control pace and build tension</w:t>
            </w:r>
            <w:r w:rsidRPr="00F34CBF">
              <w:rPr>
                <w:sz w:val="17"/>
                <w:szCs w:val="17"/>
              </w:rPr>
              <w:t>?</w:t>
            </w:r>
          </w:p>
        </w:tc>
        <w:tc>
          <w:tcPr>
            <w:tcW w:w="3260" w:type="dxa"/>
          </w:tcPr>
          <w:p w14:paraId="6E1BEB2E" w14:textId="77777777" w:rsidR="0031115E" w:rsidRPr="00F34CBF" w:rsidRDefault="0031115E" w:rsidP="00FF3E84">
            <w:pPr>
              <w:jc w:val="center"/>
              <w:rPr>
                <w:rStyle w:val="Emphasis"/>
                <w:rFonts w:cs="Times New Roman"/>
                <w:bCs/>
                <w:color w:val="222222"/>
                <w:sz w:val="17"/>
                <w:szCs w:val="17"/>
              </w:rPr>
            </w:pPr>
            <w:r w:rsidRPr="00F34CBF">
              <w:rPr>
                <w:rStyle w:val="Emphasis"/>
                <w:rFonts w:cs="Times New Roman"/>
                <w:bCs/>
                <w:color w:val="222222"/>
                <w:sz w:val="17"/>
                <w:szCs w:val="17"/>
              </w:rPr>
              <w:t>‘One line of inquiry at a time’ (Act 1)</w:t>
            </w:r>
          </w:p>
        </w:tc>
      </w:tr>
      <w:tr w:rsidR="0031115E" w:rsidRPr="00506B53" w14:paraId="3AF30328" w14:textId="77777777" w:rsidTr="00FF3E84">
        <w:trPr>
          <w:trHeight w:val="247"/>
        </w:trPr>
        <w:tc>
          <w:tcPr>
            <w:tcW w:w="426" w:type="dxa"/>
          </w:tcPr>
          <w:p w14:paraId="4A981A96" w14:textId="77777777" w:rsidR="0031115E" w:rsidRDefault="0031115E" w:rsidP="00FF3E84">
            <w:pPr>
              <w:jc w:val="center"/>
              <w:rPr>
                <w:b/>
                <w:bCs/>
                <w:sz w:val="19"/>
                <w:szCs w:val="19"/>
              </w:rPr>
            </w:pPr>
            <w:r>
              <w:rPr>
                <w:b/>
                <w:bCs/>
                <w:sz w:val="19"/>
                <w:szCs w:val="19"/>
              </w:rPr>
              <w:t>21</w:t>
            </w:r>
          </w:p>
        </w:tc>
        <w:tc>
          <w:tcPr>
            <w:tcW w:w="7224" w:type="dxa"/>
          </w:tcPr>
          <w:p w14:paraId="4840BC5E" w14:textId="77777777" w:rsidR="0031115E" w:rsidRPr="00F34CBF" w:rsidRDefault="0031115E" w:rsidP="00FF3E84">
            <w:pPr>
              <w:rPr>
                <w:sz w:val="17"/>
                <w:szCs w:val="17"/>
              </w:rPr>
            </w:pPr>
            <w:r w:rsidRPr="00F34CBF">
              <w:rPr>
                <w:sz w:val="17"/>
                <w:szCs w:val="17"/>
              </w:rPr>
              <w:t xml:space="preserve">What quote shows </w:t>
            </w:r>
            <w:r w:rsidRPr="00F34CBF">
              <w:rPr>
                <w:b/>
                <w:bCs/>
                <w:sz w:val="17"/>
                <w:szCs w:val="17"/>
              </w:rPr>
              <w:t>the Inspector questioning Gerald on his part; the question forms the climax of Act 1 and is repeated in the start of Act 2</w:t>
            </w:r>
            <w:r w:rsidRPr="00F34CBF">
              <w:rPr>
                <w:sz w:val="17"/>
                <w:szCs w:val="17"/>
              </w:rPr>
              <w:t>?</w:t>
            </w:r>
          </w:p>
        </w:tc>
        <w:tc>
          <w:tcPr>
            <w:tcW w:w="3260" w:type="dxa"/>
          </w:tcPr>
          <w:p w14:paraId="76872DC0" w14:textId="77777777" w:rsidR="0031115E" w:rsidRPr="00F34CBF" w:rsidRDefault="0031115E" w:rsidP="00FF3E84">
            <w:pPr>
              <w:jc w:val="center"/>
              <w:rPr>
                <w:rStyle w:val="Emphasis"/>
                <w:rFonts w:cs="Times New Roman"/>
                <w:bCs/>
                <w:color w:val="222222"/>
                <w:sz w:val="17"/>
                <w:szCs w:val="17"/>
              </w:rPr>
            </w:pPr>
            <w:r w:rsidRPr="00F34CBF">
              <w:rPr>
                <w:rStyle w:val="Emphasis"/>
                <w:rFonts w:cs="Times New Roman"/>
                <w:bCs/>
                <w:color w:val="222222"/>
                <w:sz w:val="17"/>
                <w:szCs w:val="17"/>
              </w:rPr>
              <w:t>‘Well?’... ‘Well?’ (Act 1 &amp; Act 2))</w:t>
            </w:r>
          </w:p>
        </w:tc>
      </w:tr>
      <w:tr w:rsidR="0031115E" w:rsidRPr="00506B53" w14:paraId="2FACA201" w14:textId="77777777" w:rsidTr="00FF3E84">
        <w:trPr>
          <w:trHeight w:val="247"/>
        </w:trPr>
        <w:tc>
          <w:tcPr>
            <w:tcW w:w="426" w:type="dxa"/>
          </w:tcPr>
          <w:p w14:paraId="17CCD84C" w14:textId="77777777" w:rsidR="0031115E" w:rsidRDefault="0031115E" w:rsidP="00FF3E84">
            <w:pPr>
              <w:jc w:val="center"/>
              <w:rPr>
                <w:b/>
                <w:bCs/>
                <w:sz w:val="19"/>
                <w:szCs w:val="19"/>
              </w:rPr>
            </w:pPr>
            <w:r>
              <w:rPr>
                <w:b/>
                <w:bCs/>
                <w:sz w:val="19"/>
                <w:szCs w:val="19"/>
              </w:rPr>
              <w:t>22</w:t>
            </w:r>
          </w:p>
        </w:tc>
        <w:tc>
          <w:tcPr>
            <w:tcW w:w="7224" w:type="dxa"/>
          </w:tcPr>
          <w:p w14:paraId="28928905" w14:textId="77777777" w:rsidR="0031115E" w:rsidRPr="00F34CBF" w:rsidRDefault="0031115E" w:rsidP="00FF3E84">
            <w:pPr>
              <w:rPr>
                <w:sz w:val="17"/>
                <w:szCs w:val="17"/>
              </w:rPr>
            </w:pPr>
            <w:r w:rsidRPr="00F34CBF">
              <w:rPr>
                <w:sz w:val="17"/>
                <w:szCs w:val="17"/>
              </w:rPr>
              <w:t xml:space="preserve">What quote shows that </w:t>
            </w:r>
            <w:r w:rsidRPr="00F34CBF">
              <w:rPr>
                <w:b/>
                <w:bCs/>
                <w:sz w:val="17"/>
                <w:szCs w:val="17"/>
              </w:rPr>
              <w:t>Mrs Birling is being critical of Eva and her position</w:t>
            </w:r>
            <w:r w:rsidRPr="00F34CBF">
              <w:rPr>
                <w:sz w:val="17"/>
                <w:szCs w:val="17"/>
              </w:rPr>
              <w:t>?</w:t>
            </w:r>
          </w:p>
        </w:tc>
        <w:tc>
          <w:tcPr>
            <w:tcW w:w="3260" w:type="dxa"/>
          </w:tcPr>
          <w:p w14:paraId="189F3B24" w14:textId="77777777" w:rsidR="0031115E" w:rsidRPr="00F34CBF" w:rsidRDefault="0031115E" w:rsidP="00FF3E84">
            <w:pPr>
              <w:jc w:val="center"/>
              <w:rPr>
                <w:rStyle w:val="Emphasis"/>
                <w:rFonts w:cs="Times New Roman"/>
                <w:bCs/>
                <w:color w:val="222222"/>
                <w:sz w:val="17"/>
                <w:szCs w:val="17"/>
              </w:rPr>
            </w:pPr>
            <w:r w:rsidRPr="00F34CBF">
              <w:rPr>
                <w:rStyle w:val="Emphasis"/>
                <w:rFonts w:cs="Times New Roman"/>
                <w:bCs/>
                <w:color w:val="222222"/>
                <w:sz w:val="17"/>
                <w:szCs w:val="17"/>
              </w:rPr>
              <w:t xml:space="preserve">‘Girls of that </w:t>
            </w:r>
            <w:proofErr w:type="spellStart"/>
            <w:r w:rsidRPr="00F34CBF">
              <w:rPr>
                <w:rStyle w:val="Emphasis"/>
                <w:rFonts w:cs="Times New Roman"/>
                <w:bCs/>
                <w:color w:val="222222"/>
                <w:sz w:val="17"/>
                <w:szCs w:val="17"/>
              </w:rPr>
              <w:t>class’</w:t>
            </w:r>
            <w:proofErr w:type="spellEnd"/>
            <w:r w:rsidRPr="00F34CBF">
              <w:rPr>
                <w:rStyle w:val="Emphasis"/>
                <w:rFonts w:cs="Times New Roman"/>
                <w:bCs/>
                <w:color w:val="222222"/>
                <w:sz w:val="17"/>
                <w:szCs w:val="17"/>
              </w:rPr>
              <w:t xml:space="preserve"> (Act 2)</w:t>
            </w:r>
          </w:p>
        </w:tc>
      </w:tr>
      <w:tr w:rsidR="0031115E" w:rsidRPr="00506B53" w14:paraId="234214E3" w14:textId="77777777" w:rsidTr="00FF3E84">
        <w:trPr>
          <w:trHeight w:val="247"/>
        </w:trPr>
        <w:tc>
          <w:tcPr>
            <w:tcW w:w="426" w:type="dxa"/>
          </w:tcPr>
          <w:p w14:paraId="0CCFD69C" w14:textId="77777777" w:rsidR="0031115E" w:rsidRDefault="0031115E" w:rsidP="00FF3E84">
            <w:pPr>
              <w:jc w:val="center"/>
              <w:rPr>
                <w:b/>
                <w:bCs/>
                <w:sz w:val="19"/>
                <w:szCs w:val="19"/>
              </w:rPr>
            </w:pPr>
            <w:r>
              <w:rPr>
                <w:b/>
                <w:bCs/>
                <w:sz w:val="19"/>
                <w:szCs w:val="19"/>
              </w:rPr>
              <w:t>23</w:t>
            </w:r>
          </w:p>
        </w:tc>
        <w:tc>
          <w:tcPr>
            <w:tcW w:w="7224" w:type="dxa"/>
          </w:tcPr>
          <w:p w14:paraId="1C68D4C6" w14:textId="77777777" w:rsidR="0031115E" w:rsidRPr="00F34CBF" w:rsidRDefault="0031115E" w:rsidP="00FF3E84">
            <w:pPr>
              <w:rPr>
                <w:sz w:val="17"/>
                <w:szCs w:val="17"/>
              </w:rPr>
            </w:pPr>
            <w:r w:rsidRPr="00F34CBF">
              <w:rPr>
                <w:sz w:val="17"/>
                <w:szCs w:val="17"/>
              </w:rPr>
              <w:t xml:space="preserve">What quote shows </w:t>
            </w:r>
            <w:r w:rsidRPr="00F34CBF">
              <w:rPr>
                <w:b/>
                <w:bCs/>
                <w:sz w:val="17"/>
                <w:szCs w:val="17"/>
              </w:rPr>
              <w:t>Gerald – playing down womanising/prostitution</w:t>
            </w:r>
            <w:r w:rsidRPr="00F34CBF">
              <w:rPr>
                <w:sz w:val="17"/>
                <w:szCs w:val="17"/>
              </w:rPr>
              <w:t xml:space="preserve">? </w:t>
            </w:r>
          </w:p>
        </w:tc>
        <w:tc>
          <w:tcPr>
            <w:tcW w:w="3260" w:type="dxa"/>
          </w:tcPr>
          <w:p w14:paraId="7CB768F2" w14:textId="77777777" w:rsidR="0031115E" w:rsidRPr="00F34CBF" w:rsidRDefault="0031115E" w:rsidP="00FF3E84">
            <w:pPr>
              <w:jc w:val="center"/>
              <w:rPr>
                <w:rStyle w:val="Emphasis"/>
                <w:rFonts w:cs="Times New Roman"/>
                <w:bCs/>
                <w:i w:val="0"/>
                <w:iCs w:val="0"/>
                <w:color w:val="222222"/>
                <w:sz w:val="17"/>
                <w:szCs w:val="17"/>
              </w:rPr>
            </w:pPr>
            <w:r w:rsidRPr="00F34CBF">
              <w:rPr>
                <w:i/>
                <w:iCs/>
                <w:sz w:val="17"/>
                <w:szCs w:val="17"/>
              </w:rPr>
              <w:t>‘Women of the town’ (Act 2)</w:t>
            </w:r>
          </w:p>
        </w:tc>
      </w:tr>
      <w:tr w:rsidR="0031115E" w:rsidRPr="00506B53" w14:paraId="6662B35C" w14:textId="77777777" w:rsidTr="00FF3E84">
        <w:trPr>
          <w:trHeight w:val="247"/>
        </w:trPr>
        <w:tc>
          <w:tcPr>
            <w:tcW w:w="426" w:type="dxa"/>
          </w:tcPr>
          <w:p w14:paraId="3927FD71" w14:textId="77777777" w:rsidR="0031115E" w:rsidRDefault="0031115E" w:rsidP="00FF3E84">
            <w:pPr>
              <w:jc w:val="center"/>
              <w:rPr>
                <w:b/>
                <w:bCs/>
                <w:sz w:val="19"/>
                <w:szCs w:val="19"/>
              </w:rPr>
            </w:pPr>
            <w:r>
              <w:rPr>
                <w:b/>
                <w:bCs/>
                <w:sz w:val="19"/>
                <w:szCs w:val="19"/>
              </w:rPr>
              <w:t>24</w:t>
            </w:r>
          </w:p>
        </w:tc>
        <w:tc>
          <w:tcPr>
            <w:tcW w:w="7224" w:type="dxa"/>
          </w:tcPr>
          <w:p w14:paraId="4E329BA3" w14:textId="77777777" w:rsidR="0031115E" w:rsidRPr="00F34CBF" w:rsidRDefault="0031115E" w:rsidP="00FF3E84">
            <w:pPr>
              <w:rPr>
                <w:sz w:val="17"/>
                <w:szCs w:val="17"/>
              </w:rPr>
            </w:pPr>
            <w:r w:rsidRPr="00BD350D">
              <w:rPr>
                <w:sz w:val="16"/>
                <w:szCs w:val="16"/>
              </w:rPr>
              <w:t xml:space="preserve">What quote shows </w:t>
            </w:r>
            <w:r w:rsidRPr="00BD350D">
              <w:rPr>
                <w:b/>
                <w:bCs/>
                <w:sz w:val="16"/>
                <w:szCs w:val="16"/>
              </w:rPr>
              <w:t>Mrs Birling being critical of Eva – again showing the hypocrisy of the upper classes</w:t>
            </w:r>
            <w:r w:rsidRPr="00BD350D">
              <w:rPr>
                <w:sz w:val="16"/>
                <w:szCs w:val="16"/>
              </w:rPr>
              <w:t xml:space="preserve">? </w:t>
            </w:r>
          </w:p>
        </w:tc>
        <w:tc>
          <w:tcPr>
            <w:tcW w:w="3260" w:type="dxa"/>
          </w:tcPr>
          <w:p w14:paraId="06898FEA" w14:textId="77777777" w:rsidR="0031115E" w:rsidRPr="00F34CBF" w:rsidRDefault="0031115E" w:rsidP="00FF3E84">
            <w:pPr>
              <w:jc w:val="center"/>
              <w:rPr>
                <w:rStyle w:val="Emphasis"/>
                <w:rFonts w:cs="Times New Roman"/>
                <w:bCs/>
                <w:i w:val="0"/>
                <w:iCs w:val="0"/>
                <w:color w:val="222222"/>
                <w:sz w:val="17"/>
                <w:szCs w:val="17"/>
              </w:rPr>
            </w:pPr>
            <w:r w:rsidRPr="00F34CBF">
              <w:rPr>
                <w:i/>
                <w:iCs/>
                <w:sz w:val="17"/>
                <w:szCs w:val="17"/>
              </w:rPr>
              <w:t>‘A girl of that sort’ (Act 2)</w:t>
            </w:r>
          </w:p>
        </w:tc>
      </w:tr>
      <w:tr w:rsidR="0031115E" w:rsidRPr="00506B53" w14:paraId="4FB67961" w14:textId="77777777" w:rsidTr="00FF3E84">
        <w:trPr>
          <w:trHeight w:val="247"/>
        </w:trPr>
        <w:tc>
          <w:tcPr>
            <w:tcW w:w="426" w:type="dxa"/>
          </w:tcPr>
          <w:p w14:paraId="7387C8D4" w14:textId="77777777" w:rsidR="0031115E" w:rsidRDefault="0031115E" w:rsidP="00FF3E84">
            <w:pPr>
              <w:jc w:val="center"/>
              <w:rPr>
                <w:b/>
                <w:bCs/>
                <w:sz w:val="19"/>
                <w:szCs w:val="19"/>
              </w:rPr>
            </w:pPr>
            <w:r>
              <w:rPr>
                <w:b/>
                <w:bCs/>
                <w:sz w:val="19"/>
                <w:szCs w:val="19"/>
              </w:rPr>
              <w:t>25</w:t>
            </w:r>
          </w:p>
        </w:tc>
        <w:tc>
          <w:tcPr>
            <w:tcW w:w="7224" w:type="dxa"/>
          </w:tcPr>
          <w:p w14:paraId="3B30693F" w14:textId="77777777" w:rsidR="0031115E" w:rsidRPr="00F34CBF" w:rsidRDefault="0031115E" w:rsidP="00FF3E84">
            <w:pPr>
              <w:rPr>
                <w:sz w:val="17"/>
                <w:szCs w:val="17"/>
              </w:rPr>
            </w:pPr>
            <w:r w:rsidRPr="00F34CBF">
              <w:rPr>
                <w:sz w:val="17"/>
                <w:szCs w:val="17"/>
              </w:rPr>
              <w:t xml:space="preserve">What quote shows </w:t>
            </w:r>
            <w:r w:rsidRPr="00F34CBF">
              <w:rPr>
                <w:b/>
                <w:bCs/>
                <w:sz w:val="17"/>
                <w:szCs w:val="17"/>
              </w:rPr>
              <w:t>Gerald acknowledging the power that he had over ‘Daisy’</w:t>
            </w:r>
            <w:r w:rsidRPr="00F34CBF">
              <w:rPr>
                <w:sz w:val="17"/>
                <w:szCs w:val="17"/>
              </w:rPr>
              <w:t xml:space="preserve">? </w:t>
            </w:r>
          </w:p>
        </w:tc>
        <w:tc>
          <w:tcPr>
            <w:tcW w:w="3260" w:type="dxa"/>
          </w:tcPr>
          <w:p w14:paraId="4B427605" w14:textId="77777777" w:rsidR="0031115E" w:rsidRPr="00F34CBF" w:rsidRDefault="0031115E" w:rsidP="00FF3E84">
            <w:pPr>
              <w:jc w:val="center"/>
              <w:rPr>
                <w:rStyle w:val="Emphasis"/>
                <w:rFonts w:cs="Times New Roman"/>
                <w:bCs/>
                <w:i w:val="0"/>
                <w:iCs w:val="0"/>
                <w:color w:val="222222"/>
                <w:sz w:val="17"/>
                <w:szCs w:val="17"/>
              </w:rPr>
            </w:pPr>
            <w:r w:rsidRPr="00F34CBF">
              <w:rPr>
                <w:i/>
                <w:iCs/>
                <w:sz w:val="17"/>
                <w:szCs w:val="17"/>
              </w:rPr>
              <w:t>‘I became at once the most important person in her life’ (Act 2)</w:t>
            </w:r>
          </w:p>
        </w:tc>
      </w:tr>
      <w:tr w:rsidR="0031115E" w:rsidRPr="00506B53" w14:paraId="3FE3F057" w14:textId="77777777" w:rsidTr="00FF3E84">
        <w:trPr>
          <w:trHeight w:val="247"/>
        </w:trPr>
        <w:tc>
          <w:tcPr>
            <w:tcW w:w="426" w:type="dxa"/>
          </w:tcPr>
          <w:p w14:paraId="265B56BB" w14:textId="77777777" w:rsidR="0031115E" w:rsidRDefault="0031115E" w:rsidP="00FF3E84">
            <w:pPr>
              <w:jc w:val="center"/>
              <w:rPr>
                <w:b/>
                <w:bCs/>
                <w:sz w:val="19"/>
                <w:szCs w:val="19"/>
              </w:rPr>
            </w:pPr>
            <w:r>
              <w:rPr>
                <w:b/>
                <w:bCs/>
                <w:sz w:val="19"/>
                <w:szCs w:val="19"/>
              </w:rPr>
              <w:t>26</w:t>
            </w:r>
          </w:p>
        </w:tc>
        <w:tc>
          <w:tcPr>
            <w:tcW w:w="7224" w:type="dxa"/>
          </w:tcPr>
          <w:p w14:paraId="191B0B45" w14:textId="77777777" w:rsidR="0031115E" w:rsidRPr="00F34CBF" w:rsidRDefault="0031115E" w:rsidP="00FF3E84">
            <w:pPr>
              <w:rPr>
                <w:sz w:val="17"/>
                <w:szCs w:val="17"/>
              </w:rPr>
            </w:pPr>
            <w:r w:rsidRPr="00F34CBF">
              <w:rPr>
                <w:sz w:val="17"/>
                <w:szCs w:val="17"/>
              </w:rPr>
              <w:t xml:space="preserve">What quote shows that </w:t>
            </w:r>
            <w:r w:rsidRPr="00F34CBF">
              <w:rPr>
                <w:b/>
                <w:bCs/>
                <w:sz w:val="17"/>
                <w:szCs w:val="17"/>
              </w:rPr>
              <w:t>Mrs Birling cannot empathise with the working classes</w:t>
            </w:r>
            <w:r w:rsidRPr="00F34CBF">
              <w:rPr>
                <w:sz w:val="17"/>
                <w:szCs w:val="17"/>
              </w:rPr>
              <w:t>?</w:t>
            </w:r>
          </w:p>
        </w:tc>
        <w:tc>
          <w:tcPr>
            <w:tcW w:w="3260" w:type="dxa"/>
          </w:tcPr>
          <w:p w14:paraId="3D8C068C" w14:textId="77777777" w:rsidR="0031115E" w:rsidRPr="00F34CBF" w:rsidRDefault="0031115E" w:rsidP="00FF3E84">
            <w:pPr>
              <w:jc w:val="center"/>
              <w:rPr>
                <w:rStyle w:val="Emphasis"/>
                <w:rFonts w:cs="Times New Roman"/>
                <w:bCs/>
                <w:i w:val="0"/>
                <w:iCs w:val="0"/>
                <w:color w:val="222222"/>
                <w:sz w:val="17"/>
                <w:szCs w:val="17"/>
              </w:rPr>
            </w:pPr>
            <w:r w:rsidRPr="00F34CBF">
              <w:rPr>
                <w:i/>
                <w:iCs/>
                <w:sz w:val="17"/>
                <w:szCs w:val="17"/>
              </w:rPr>
              <w:t>‘She had only herself to blame’ (Act 2)</w:t>
            </w:r>
          </w:p>
        </w:tc>
      </w:tr>
      <w:tr w:rsidR="0031115E" w:rsidRPr="00506B53" w14:paraId="26826A6F" w14:textId="77777777" w:rsidTr="00FF3E84">
        <w:trPr>
          <w:trHeight w:val="247"/>
        </w:trPr>
        <w:tc>
          <w:tcPr>
            <w:tcW w:w="426" w:type="dxa"/>
          </w:tcPr>
          <w:p w14:paraId="26881E63" w14:textId="77777777" w:rsidR="0031115E" w:rsidRDefault="0031115E" w:rsidP="00FF3E84">
            <w:pPr>
              <w:jc w:val="center"/>
              <w:rPr>
                <w:b/>
                <w:bCs/>
                <w:sz w:val="19"/>
                <w:szCs w:val="19"/>
              </w:rPr>
            </w:pPr>
            <w:r>
              <w:rPr>
                <w:b/>
                <w:bCs/>
                <w:sz w:val="19"/>
                <w:szCs w:val="19"/>
              </w:rPr>
              <w:t>27</w:t>
            </w:r>
          </w:p>
        </w:tc>
        <w:tc>
          <w:tcPr>
            <w:tcW w:w="7224" w:type="dxa"/>
          </w:tcPr>
          <w:p w14:paraId="4F027B34" w14:textId="77777777" w:rsidR="0031115E" w:rsidRPr="00F34CBF" w:rsidRDefault="0031115E" w:rsidP="00FF3E84">
            <w:pPr>
              <w:rPr>
                <w:sz w:val="17"/>
                <w:szCs w:val="17"/>
              </w:rPr>
            </w:pPr>
            <w:r w:rsidRPr="00F34CBF">
              <w:rPr>
                <w:sz w:val="17"/>
                <w:szCs w:val="17"/>
              </w:rPr>
              <w:t xml:space="preserve">What quote shows that </w:t>
            </w:r>
            <w:r w:rsidRPr="00F34CBF">
              <w:rPr>
                <w:b/>
                <w:bCs/>
                <w:sz w:val="17"/>
                <w:szCs w:val="17"/>
              </w:rPr>
              <w:t>Mrs Birling cannot be influenced due to her class and age</w:t>
            </w:r>
            <w:r w:rsidRPr="00F34CBF">
              <w:rPr>
                <w:sz w:val="17"/>
                <w:szCs w:val="17"/>
              </w:rPr>
              <w:t>?</w:t>
            </w:r>
          </w:p>
        </w:tc>
        <w:tc>
          <w:tcPr>
            <w:tcW w:w="3260" w:type="dxa"/>
          </w:tcPr>
          <w:p w14:paraId="2D3D5F6C" w14:textId="77777777" w:rsidR="0031115E" w:rsidRPr="00F34CBF" w:rsidRDefault="0031115E" w:rsidP="00FF3E84">
            <w:pPr>
              <w:jc w:val="center"/>
              <w:rPr>
                <w:rStyle w:val="Emphasis"/>
                <w:rFonts w:cs="Times New Roman"/>
                <w:bCs/>
                <w:i w:val="0"/>
                <w:iCs w:val="0"/>
                <w:color w:val="222222"/>
                <w:sz w:val="17"/>
                <w:szCs w:val="17"/>
              </w:rPr>
            </w:pPr>
            <w:r w:rsidRPr="00F34CBF">
              <w:rPr>
                <w:i/>
                <w:iCs/>
                <w:sz w:val="17"/>
                <w:szCs w:val="17"/>
              </w:rPr>
              <w:t>‘I did nothing I’m ashamed of.’ (Act 2)</w:t>
            </w:r>
          </w:p>
        </w:tc>
      </w:tr>
      <w:tr w:rsidR="0031115E" w:rsidRPr="00506B53" w14:paraId="4B0A929B" w14:textId="77777777" w:rsidTr="00FF3E84">
        <w:trPr>
          <w:trHeight w:val="247"/>
        </w:trPr>
        <w:tc>
          <w:tcPr>
            <w:tcW w:w="426" w:type="dxa"/>
          </w:tcPr>
          <w:p w14:paraId="7439E0A3" w14:textId="77777777" w:rsidR="0031115E" w:rsidRDefault="0031115E" w:rsidP="00FF3E84">
            <w:pPr>
              <w:jc w:val="center"/>
              <w:rPr>
                <w:b/>
                <w:bCs/>
                <w:sz w:val="19"/>
                <w:szCs w:val="19"/>
              </w:rPr>
            </w:pPr>
            <w:r>
              <w:rPr>
                <w:b/>
                <w:bCs/>
                <w:sz w:val="19"/>
                <w:szCs w:val="19"/>
              </w:rPr>
              <w:t>28</w:t>
            </w:r>
          </w:p>
        </w:tc>
        <w:tc>
          <w:tcPr>
            <w:tcW w:w="7224" w:type="dxa"/>
          </w:tcPr>
          <w:p w14:paraId="6B6BD5E2" w14:textId="77777777" w:rsidR="0031115E" w:rsidRPr="00F34CBF" w:rsidRDefault="0031115E" w:rsidP="00FF3E84">
            <w:pPr>
              <w:rPr>
                <w:sz w:val="17"/>
                <w:szCs w:val="17"/>
              </w:rPr>
            </w:pPr>
            <w:r w:rsidRPr="00F34CBF">
              <w:rPr>
                <w:sz w:val="17"/>
                <w:szCs w:val="17"/>
              </w:rPr>
              <w:t xml:space="preserve">What quote allows </w:t>
            </w:r>
            <w:r w:rsidRPr="00F34CBF">
              <w:rPr>
                <w:b/>
                <w:bCs/>
                <w:sz w:val="17"/>
                <w:szCs w:val="17"/>
              </w:rPr>
              <w:t>the audience to sense that Mrs Birling is falling into the Inspector’s trap, just as Eric is about to reappear</w:t>
            </w:r>
            <w:r w:rsidRPr="00F34CBF">
              <w:rPr>
                <w:sz w:val="17"/>
                <w:szCs w:val="17"/>
              </w:rPr>
              <w:t xml:space="preserve">? </w:t>
            </w:r>
          </w:p>
        </w:tc>
        <w:tc>
          <w:tcPr>
            <w:tcW w:w="3260" w:type="dxa"/>
          </w:tcPr>
          <w:p w14:paraId="22F924EE" w14:textId="77777777" w:rsidR="0031115E" w:rsidRPr="00F34CBF" w:rsidRDefault="0031115E" w:rsidP="00FF3E84">
            <w:pPr>
              <w:jc w:val="center"/>
              <w:rPr>
                <w:rStyle w:val="Emphasis"/>
                <w:rFonts w:cs="Times New Roman"/>
                <w:bCs/>
                <w:i w:val="0"/>
                <w:iCs w:val="0"/>
                <w:color w:val="222222"/>
                <w:sz w:val="17"/>
                <w:szCs w:val="17"/>
              </w:rPr>
            </w:pPr>
            <w:r w:rsidRPr="00F34CBF">
              <w:rPr>
                <w:i/>
                <w:iCs/>
                <w:sz w:val="17"/>
                <w:szCs w:val="17"/>
              </w:rPr>
              <w:t>‘Go and look for the father of the child. It’s his responsibility’ (Act 2)</w:t>
            </w:r>
          </w:p>
        </w:tc>
      </w:tr>
      <w:tr w:rsidR="0031115E" w:rsidRPr="00506B53" w14:paraId="17A49077" w14:textId="77777777" w:rsidTr="00FF3E84">
        <w:trPr>
          <w:trHeight w:val="247"/>
        </w:trPr>
        <w:tc>
          <w:tcPr>
            <w:tcW w:w="426" w:type="dxa"/>
          </w:tcPr>
          <w:p w14:paraId="6FA71D78" w14:textId="77777777" w:rsidR="0031115E" w:rsidRDefault="0031115E" w:rsidP="00FF3E84">
            <w:pPr>
              <w:jc w:val="center"/>
              <w:rPr>
                <w:b/>
                <w:bCs/>
                <w:sz w:val="19"/>
                <w:szCs w:val="19"/>
              </w:rPr>
            </w:pPr>
            <w:r>
              <w:rPr>
                <w:b/>
                <w:bCs/>
                <w:sz w:val="19"/>
                <w:szCs w:val="19"/>
              </w:rPr>
              <w:t>29</w:t>
            </w:r>
          </w:p>
        </w:tc>
        <w:tc>
          <w:tcPr>
            <w:tcW w:w="7224" w:type="dxa"/>
          </w:tcPr>
          <w:p w14:paraId="79228AA3" w14:textId="77777777" w:rsidR="0031115E" w:rsidRPr="00F34CBF" w:rsidRDefault="0031115E" w:rsidP="00FF3E84">
            <w:pPr>
              <w:rPr>
                <w:sz w:val="17"/>
                <w:szCs w:val="17"/>
              </w:rPr>
            </w:pPr>
            <w:r w:rsidRPr="00F34CBF">
              <w:rPr>
                <w:sz w:val="17"/>
                <w:szCs w:val="17"/>
              </w:rPr>
              <w:t xml:space="preserve">What quote shows </w:t>
            </w:r>
            <w:r w:rsidRPr="00F34CBF">
              <w:rPr>
                <w:b/>
                <w:bCs/>
                <w:sz w:val="17"/>
                <w:szCs w:val="17"/>
              </w:rPr>
              <w:t>Sheila increasing in confidence</w:t>
            </w:r>
            <w:r w:rsidRPr="00F34CBF">
              <w:rPr>
                <w:sz w:val="17"/>
                <w:szCs w:val="17"/>
              </w:rPr>
              <w:t xml:space="preserve">? </w:t>
            </w:r>
            <w:r w:rsidRPr="00F34CBF">
              <w:rPr>
                <w:b/>
                <w:bCs/>
                <w:sz w:val="17"/>
                <w:szCs w:val="17"/>
              </w:rPr>
              <w:t>Change from ‘mummy’ shows maturity</w:t>
            </w:r>
            <w:r w:rsidRPr="00F34CBF">
              <w:rPr>
                <w:sz w:val="17"/>
                <w:szCs w:val="17"/>
              </w:rPr>
              <w:t xml:space="preserve">.  </w:t>
            </w:r>
          </w:p>
        </w:tc>
        <w:tc>
          <w:tcPr>
            <w:tcW w:w="3260" w:type="dxa"/>
          </w:tcPr>
          <w:p w14:paraId="3D2D8DC5" w14:textId="77777777" w:rsidR="0031115E" w:rsidRPr="00F34CBF" w:rsidRDefault="0031115E" w:rsidP="00FF3E84">
            <w:pPr>
              <w:jc w:val="center"/>
              <w:rPr>
                <w:rStyle w:val="Emphasis"/>
                <w:rFonts w:cs="Times New Roman"/>
                <w:bCs/>
                <w:i w:val="0"/>
                <w:iCs w:val="0"/>
                <w:color w:val="222222"/>
                <w:sz w:val="17"/>
                <w:szCs w:val="17"/>
              </w:rPr>
            </w:pPr>
            <w:r w:rsidRPr="00F34CBF">
              <w:rPr>
                <w:i/>
                <w:iCs/>
                <w:sz w:val="17"/>
                <w:szCs w:val="17"/>
              </w:rPr>
              <w:t>‘Mother – stop – stop!’ (Act 2)</w:t>
            </w:r>
          </w:p>
        </w:tc>
      </w:tr>
      <w:tr w:rsidR="0031115E" w:rsidRPr="00506B53" w14:paraId="696D66A3" w14:textId="77777777" w:rsidTr="00FF3E84">
        <w:trPr>
          <w:trHeight w:val="247"/>
        </w:trPr>
        <w:tc>
          <w:tcPr>
            <w:tcW w:w="426" w:type="dxa"/>
          </w:tcPr>
          <w:p w14:paraId="1F46ED2A" w14:textId="77777777" w:rsidR="0031115E" w:rsidRDefault="0031115E" w:rsidP="00FF3E84">
            <w:pPr>
              <w:jc w:val="center"/>
              <w:rPr>
                <w:b/>
                <w:bCs/>
                <w:sz w:val="19"/>
                <w:szCs w:val="19"/>
              </w:rPr>
            </w:pPr>
            <w:r>
              <w:rPr>
                <w:b/>
                <w:bCs/>
                <w:sz w:val="19"/>
                <w:szCs w:val="19"/>
              </w:rPr>
              <w:t>30</w:t>
            </w:r>
          </w:p>
        </w:tc>
        <w:tc>
          <w:tcPr>
            <w:tcW w:w="7224" w:type="dxa"/>
          </w:tcPr>
          <w:p w14:paraId="7F05261E" w14:textId="77777777" w:rsidR="0031115E" w:rsidRPr="00F34CBF" w:rsidRDefault="0031115E" w:rsidP="00FF3E84">
            <w:pPr>
              <w:rPr>
                <w:sz w:val="17"/>
                <w:szCs w:val="17"/>
              </w:rPr>
            </w:pPr>
            <w:r w:rsidRPr="00F34CBF">
              <w:rPr>
                <w:sz w:val="17"/>
                <w:szCs w:val="17"/>
              </w:rPr>
              <w:t xml:space="preserve">What quote shows that </w:t>
            </w:r>
            <w:r w:rsidRPr="00F34CBF">
              <w:rPr>
                <w:b/>
                <w:bCs/>
                <w:sz w:val="17"/>
                <w:szCs w:val="17"/>
              </w:rPr>
              <w:t>Eric intimidated Eva under the influence of alcohol, abusing his social status</w:t>
            </w:r>
            <w:r w:rsidRPr="00F34CBF">
              <w:rPr>
                <w:sz w:val="17"/>
                <w:szCs w:val="17"/>
              </w:rPr>
              <w:t>?</w:t>
            </w:r>
          </w:p>
        </w:tc>
        <w:tc>
          <w:tcPr>
            <w:tcW w:w="3260" w:type="dxa"/>
          </w:tcPr>
          <w:p w14:paraId="03944024" w14:textId="77777777" w:rsidR="0031115E" w:rsidRPr="00F34CBF" w:rsidRDefault="0031115E" w:rsidP="00FF3E84">
            <w:pPr>
              <w:jc w:val="center"/>
              <w:rPr>
                <w:rStyle w:val="Emphasis"/>
                <w:rFonts w:cs="Times New Roman"/>
                <w:bCs/>
                <w:color w:val="222222"/>
                <w:sz w:val="17"/>
                <w:szCs w:val="17"/>
              </w:rPr>
            </w:pPr>
            <w:r w:rsidRPr="00F34CBF">
              <w:rPr>
                <w:rStyle w:val="Emphasis"/>
                <w:rFonts w:cs="Times New Roman"/>
                <w:bCs/>
                <w:color w:val="222222"/>
                <w:sz w:val="17"/>
                <w:szCs w:val="17"/>
              </w:rPr>
              <w:t>‘I was in that state when a chap easily turns nasty.’ (Act 3)</w:t>
            </w:r>
          </w:p>
        </w:tc>
      </w:tr>
      <w:tr w:rsidR="0031115E" w:rsidRPr="00506B53" w14:paraId="3818E600" w14:textId="77777777" w:rsidTr="00FF3E84">
        <w:trPr>
          <w:trHeight w:val="247"/>
        </w:trPr>
        <w:tc>
          <w:tcPr>
            <w:tcW w:w="426" w:type="dxa"/>
          </w:tcPr>
          <w:p w14:paraId="250778F2" w14:textId="77777777" w:rsidR="0031115E" w:rsidRDefault="0031115E" w:rsidP="00FF3E84">
            <w:pPr>
              <w:jc w:val="center"/>
              <w:rPr>
                <w:b/>
                <w:bCs/>
                <w:sz w:val="19"/>
                <w:szCs w:val="19"/>
              </w:rPr>
            </w:pPr>
            <w:r>
              <w:rPr>
                <w:b/>
                <w:bCs/>
                <w:sz w:val="19"/>
                <w:szCs w:val="19"/>
              </w:rPr>
              <w:t>31</w:t>
            </w:r>
          </w:p>
        </w:tc>
        <w:tc>
          <w:tcPr>
            <w:tcW w:w="7224" w:type="dxa"/>
          </w:tcPr>
          <w:p w14:paraId="2AB7ADD0" w14:textId="77777777" w:rsidR="0031115E" w:rsidRPr="00F34CBF" w:rsidRDefault="0031115E" w:rsidP="00FF3E84">
            <w:pPr>
              <w:rPr>
                <w:sz w:val="17"/>
                <w:szCs w:val="17"/>
              </w:rPr>
            </w:pPr>
            <w:r w:rsidRPr="00F34CBF">
              <w:rPr>
                <w:sz w:val="17"/>
                <w:szCs w:val="17"/>
              </w:rPr>
              <w:t xml:space="preserve">What quote shows that </w:t>
            </w:r>
            <w:r w:rsidRPr="00F34CBF">
              <w:rPr>
                <w:b/>
                <w:bCs/>
                <w:sz w:val="17"/>
                <w:szCs w:val="17"/>
              </w:rPr>
              <w:t>Eric’s distant relationship with his father has had terrible consequences</w:t>
            </w:r>
            <w:r w:rsidRPr="00F34CBF">
              <w:rPr>
                <w:sz w:val="17"/>
                <w:szCs w:val="17"/>
              </w:rPr>
              <w:t>?</w:t>
            </w:r>
          </w:p>
        </w:tc>
        <w:tc>
          <w:tcPr>
            <w:tcW w:w="3260" w:type="dxa"/>
          </w:tcPr>
          <w:p w14:paraId="6393CC7E" w14:textId="77777777" w:rsidR="0031115E" w:rsidRPr="00F34CBF" w:rsidRDefault="0031115E" w:rsidP="00FF3E84">
            <w:pPr>
              <w:jc w:val="center"/>
              <w:rPr>
                <w:rStyle w:val="Emphasis"/>
                <w:rFonts w:cs="Times New Roman"/>
                <w:bCs/>
                <w:color w:val="222222"/>
                <w:sz w:val="17"/>
                <w:szCs w:val="17"/>
              </w:rPr>
            </w:pPr>
            <w:r w:rsidRPr="00F34CBF">
              <w:rPr>
                <w:rStyle w:val="Emphasis"/>
                <w:rFonts w:cs="Times New Roman"/>
                <w:bCs/>
                <w:color w:val="222222"/>
                <w:sz w:val="17"/>
                <w:szCs w:val="17"/>
              </w:rPr>
              <w:t>‘you’re not the kind of father a chap could go to when he’s in trouble.’ (Act 3)</w:t>
            </w:r>
          </w:p>
        </w:tc>
      </w:tr>
      <w:tr w:rsidR="0031115E" w:rsidRPr="00506B53" w14:paraId="5E1E07B8" w14:textId="77777777" w:rsidTr="00FF3E84">
        <w:trPr>
          <w:trHeight w:val="247"/>
        </w:trPr>
        <w:tc>
          <w:tcPr>
            <w:tcW w:w="426" w:type="dxa"/>
          </w:tcPr>
          <w:p w14:paraId="2E3C5AE1" w14:textId="77777777" w:rsidR="0031115E" w:rsidRDefault="0031115E" w:rsidP="00FF3E84">
            <w:pPr>
              <w:jc w:val="center"/>
              <w:rPr>
                <w:b/>
                <w:bCs/>
                <w:sz w:val="19"/>
                <w:szCs w:val="19"/>
              </w:rPr>
            </w:pPr>
            <w:r>
              <w:rPr>
                <w:b/>
                <w:bCs/>
                <w:sz w:val="19"/>
                <w:szCs w:val="19"/>
              </w:rPr>
              <w:t>32</w:t>
            </w:r>
          </w:p>
        </w:tc>
        <w:tc>
          <w:tcPr>
            <w:tcW w:w="7224" w:type="dxa"/>
          </w:tcPr>
          <w:p w14:paraId="5C772B26" w14:textId="77777777" w:rsidR="0031115E" w:rsidRPr="00F34CBF" w:rsidRDefault="0031115E" w:rsidP="00FF3E84">
            <w:pPr>
              <w:rPr>
                <w:sz w:val="17"/>
                <w:szCs w:val="17"/>
              </w:rPr>
            </w:pPr>
            <w:r w:rsidRPr="00F34CBF">
              <w:rPr>
                <w:sz w:val="17"/>
                <w:szCs w:val="17"/>
              </w:rPr>
              <w:t>What quote</w:t>
            </w:r>
            <w:r w:rsidRPr="00F34CBF">
              <w:rPr>
                <w:b/>
                <w:bCs/>
                <w:sz w:val="17"/>
                <w:szCs w:val="17"/>
              </w:rPr>
              <w:t>, using broken speech, shows Eric’s confusion and despair</w:t>
            </w:r>
            <w:r w:rsidRPr="00F34CBF">
              <w:rPr>
                <w:sz w:val="17"/>
                <w:szCs w:val="17"/>
              </w:rPr>
              <w:t xml:space="preserve">?  </w:t>
            </w:r>
          </w:p>
        </w:tc>
        <w:tc>
          <w:tcPr>
            <w:tcW w:w="3260" w:type="dxa"/>
          </w:tcPr>
          <w:p w14:paraId="62BF4099" w14:textId="77777777" w:rsidR="0031115E" w:rsidRPr="00BD350D" w:rsidRDefault="0031115E" w:rsidP="00FF3E84">
            <w:pPr>
              <w:jc w:val="center"/>
              <w:rPr>
                <w:rStyle w:val="Emphasis"/>
                <w:rFonts w:cs="Times New Roman"/>
                <w:bCs/>
                <w:color w:val="222222"/>
                <w:sz w:val="15"/>
                <w:szCs w:val="15"/>
              </w:rPr>
            </w:pPr>
            <w:r w:rsidRPr="00BD350D">
              <w:rPr>
                <w:rStyle w:val="Emphasis"/>
                <w:rFonts w:cs="Times New Roman"/>
                <w:bCs/>
                <w:color w:val="222222"/>
                <w:sz w:val="15"/>
                <w:szCs w:val="15"/>
              </w:rPr>
              <w:t>‘-and you turned her away</w:t>
            </w:r>
            <w:proofErr w:type="gramStart"/>
            <w:r w:rsidRPr="00BD350D">
              <w:rPr>
                <w:rStyle w:val="Emphasis"/>
                <w:rFonts w:cs="Times New Roman"/>
                <w:bCs/>
                <w:color w:val="222222"/>
                <w:sz w:val="15"/>
                <w:szCs w:val="15"/>
              </w:rPr>
              <w:t>-  you</w:t>
            </w:r>
            <w:proofErr w:type="gramEnd"/>
            <w:r w:rsidRPr="00BD350D">
              <w:rPr>
                <w:rStyle w:val="Emphasis"/>
                <w:rFonts w:cs="Times New Roman"/>
                <w:bCs/>
                <w:color w:val="222222"/>
                <w:sz w:val="15"/>
                <w:szCs w:val="15"/>
              </w:rPr>
              <w:t xml:space="preserve"> killed her’ (Act 3)</w:t>
            </w:r>
          </w:p>
        </w:tc>
      </w:tr>
      <w:tr w:rsidR="0031115E" w:rsidRPr="00506B53" w14:paraId="69D82F58" w14:textId="77777777" w:rsidTr="00FF3E84">
        <w:trPr>
          <w:trHeight w:val="247"/>
        </w:trPr>
        <w:tc>
          <w:tcPr>
            <w:tcW w:w="426" w:type="dxa"/>
          </w:tcPr>
          <w:p w14:paraId="411B0B64" w14:textId="77777777" w:rsidR="0031115E" w:rsidRDefault="0031115E" w:rsidP="00FF3E84">
            <w:pPr>
              <w:jc w:val="center"/>
              <w:rPr>
                <w:b/>
                <w:bCs/>
                <w:sz w:val="19"/>
                <w:szCs w:val="19"/>
              </w:rPr>
            </w:pPr>
            <w:r>
              <w:rPr>
                <w:b/>
                <w:bCs/>
                <w:sz w:val="19"/>
                <w:szCs w:val="19"/>
              </w:rPr>
              <w:t>33</w:t>
            </w:r>
          </w:p>
        </w:tc>
        <w:tc>
          <w:tcPr>
            <w:tcW w:w="7224" w:type="dxa"/>
          </w:tcPr>
          <w:p w14:paraId="4590C43C" w14:textId="77777777" w:rsidR="0031115E" w:rsidRPr="00F34CBF" w:rsidRDefault="0031115E" w:rsidP="00FF3E84">
            <w:pPr>
              <w:rPr>
                <w:sz w:val="17"/>
                <w:szCs w:val="17"/>
              </w:rPr>
            </w:pPr>
            <w:r w:rsidRPr="00F34CBF">
              <w:rPr>
                <w:sz w:val="17"/>
                <w:szCs w:val="17"/>
              </w:rPr>
              <w:t xml:space="preserve">What quote shows </w:t>
            </w:r>
            <w:r w:rsidRPr="00F34CBF">
              <w:rPr>
                <w:b/>
                <w:bCs/>
                <w:sz w:val="17"/>
                <w:szCs w:val="17"/>
              </w:rPr>
              <w:t>the Inspector taking control in preparation for his final monologue</w:t>
            </w:r>
            <w:r w:rsidRPr="00F34CBF">
              <w:rPr>
                <w:sz w:val="17"/>
                <w:szCs w:val="17"/>
              </w:rPr>
              <w:t>?</w:t>
            </w:r>
          </w:p>
        </w:tc>
        <w:tc>
          <w:tcPr>
            <w:tcW w:w="3260" w:type="dxa"/>
          </w:tcPr>
          <w:p w14:paraId="5DC50185" w14:textId="77777777" w:rsidR="0031115E" w:rsidRPr="00F34CBF" w:rsidRDefault="0031115E" w:rsidP="00FF3E84">
            <w:pPr>
              <w:jc w:val="center"/>
              <w:rPr>
                <w:rStyle w:val="Emphasis"/>
                <w:rFonts w:cs="Times New Roman"/>
                <w:bCs/>
                <w:color w:val="222222"/>
                <w:sz w:val="17"/>
                <w:szCs w:val="17"/>
              </w:rPr>
            </w:pPr>
            <w:r w:rsidRPr="00F34CBF">
              <w:rPr>
                <w:rStyle w:val="Emphasis"/>
                <w:rFonts w:cs="Times New Roman"/>
                <w:bCs/>
                <w:color w:val="222222"/>
                <w:sz w:val="17"/>
                <w:szCs w:val="17"/>
              </w:rPr>
              <w:t>‘Stop!’ (Act 3)</w:t>
            </w:r>
          </w:p>
        </w:tc>
      </w:tr>
      <w:tr w:rsidR="0031115E" w:rsidRPr="00506B53" w14:paraId="7F302689" w14:textId="77777777" w:rsidTr="00FF3E84">
        <w:trPr>
          <w:trHeight w:val="247"/>
        </w:trPr>
        <w:tc>
          <w:tcPr>
            <w:tcW w:w="426" w:type="dxa"/>
          </w:tcPr>
          <w:p w14:paraId="259D2F9E" w14:textId="77777777" w:rsidR="0031115E" w:rsidRDefault="0031115E" w:rsidP="00FF3E84">
            <w:pPr>
              <w:jc w:val="center"/>
              <w:rPr>
                <w:b/>
                <w:bCs/>
                <w:sz w:val="19"/>
                <w:szCs w:val="19"/>
              </w:rPr>
            </w:pPr>
            <w:r>
              <w:rPr>
                <w:b/>
                <w:bCs/>
                <w:sz w:val="19"/>
                <w:szCs w:val="19"/>
              </w:rPr>
              <w:t>34</w:t>
            </w:r>
          </w:p>
        </w:tc>
        <w:tc>
          <w:tcPr>
            <w:tcW w:w="7224" w:type="dxa"/>
          </w:tcPr>
          <w:p w14:paraId="1A38826A" w14:textId="77777777" w:rsidR="0031115E" w:rsidRPr="00F34CBF" w:rsidRDefault="0031115E" w:rsidP="00FF3E84">
            <w:pPr>
              <w:rPr>
                <w:sz w:val="17"/>
                <w:szCs w:val="17"/>
              </w:rPr>
            </w:pPr>
            <w:r w:rsidRPr="00F34CBF">
              <w:rPr>
                <w:sz w:val="17"/>
                <w:szCs w:val="17"/>
              </w:rPr>
              <w:t xml:space="preserve">What quote shows how </w:t>
            </w:r>
            <w:r w:rsidRPr="00F34CBF">
              <w:rPr>
                <w:b/>
                <w:bCs/>
                <w:sz w:val="17"/>
                <w:szCs w:val="17"/>
              </w:rPr>
              <w:t>Eva symbolises Eve and all women. Smith: A common surname- represents all workers</w:t>
            </w:r>
            <w:r w:rsidRPr="00F34CBF">
              <w:rPr>
                <w:sz w:val="17"/>
                <w:szCs w:val="17"/>
              </w:rPr>
              <w:t>?</w:t>
            </w:r>
          </w:p>
        </w:tc>
        <w:tc>
          <w:tcPr>
            <w:tcW w:w="3260" w:type="dxa"/>
          </w:tcPr>
          <w:p w14:paraId="04EFD0F6" w14:textId="77777777" w:rsidR="0031115E" w:rsidRPr="00F34CBF" w:rsidRDefault="0031115E" w:rsidP="00FF3E84">
            <w:pPr>
              <w:jc w:val="center"/>
              <w:rPr>
                <w:rStyle w:val="Emphasis"/>
                <w:rFonts w:cs="Times New Roman"/>
                <w:bCs/>
                <w:color w:val="222222"/>
                <w:sz w:val="17"/>
                <w:szCs w:val="17"/>
              </w:rPr>
            </w:pPr>
            <w:r w:rsidRPr="00F34CBF">
              <w:rPr>
                <w:rStyle w:val="Emphasis"/>
                <w:rFonts w:cs="Times New Roman"/>
                <w:bCs/>
                <w:color w:val="222222"/>
                <w:sz w:val="17"/>
                <w:szCs w:val="17"/>
              </w:rPr>
              <w:t>‘One Eva Smith has gone – but there are millions and millions of Eva Smiths and John Smiths still left with us.’ (Act 3)</w:t>
            </w:r>
          </w:p>
        </w:tc>
      </w:tr>
      <w:tr w:rsidR="0031115E" w:rsidRPr="00506B53" w14:paraId="6F25AABC" w14:textId="77777777" w:rsidTr="00FF3E84">
        <w:trPr>
          <w:trHeight w:val="247"/>
        </w:trPr>
        <w:tc>
          <w:tcPr>
            <w:tcW w:w="426" w:type="dxa"/>
          </w:tcPr>
          <w:p w14:paraId="7543464F" w14:textId="77777777" w:rsidR="0031115E" w:rsidRDefault="0031115E" w:rsidP="00FF3E84">
            <w:pPr>
              <w:jc w:val="center"/>
              <w:rPr>
                <w:b/>
                <w:bCs/>
                <w:sz w:val="19"/>
                <w:szCs w:val="19"/>
              </w:rPr>
            </w:pPr>
            <w:r>
              <w:rPr>
                <w:b/>
                <w:bCs/>
                <w:sz w:val="19"/>
                <w:szCs w:val="19"/>
              </w:rPr>
              <w:t>35</w:t>
            </w:r>
          </w:p>
        </w:tc>
        <w:tc>
          <w:tcPr>
            <w:tcW w:w="7224" w:type="dxa"/>
          </w:tcPr>
          <w:p w14:paraId="30ED3E4F" w14:textId="77777777" w:rsidR="0031115E" w:rsidRPr="00F34CBF" w:rsidRDefault="0031115E" w:rsidP="00FF3E84">
            <w:pPr>
              <w:rPr>
                <w:sz w:val="17"/>
                <w:szCs w:val="17"/>
              </w:rPr>
            </w:pPr>
            <w:r w:rsidRPr="00F34CBF">
              <w:rPr>
                <w:sz w:val="17"/>
                <w:szCs w:val="17"/>
              </w:rPr>
              <w:t xml:space="preserve">What quote shows </w:t>
            </w:r>
            <w:r>
              <w:rPr>
                <w:sz w:val="17"/>
                <w:szCs w:val="17"/>
              </w:rPr>
              <w:t xml:space="preserve">that </w:t>
            </w:r>
            <w:r w:rsidRPr="00F34CBF">
              <w:rPr>
                <w:b/>
                <w:bCs/>
                <w:sz w:val="17"/>
                <w:szCs w:val="17"/>
              </w:rPr>
              <w:t>the Inspector is Priestley’s mouthpiece for social responsibility</w:t>
            </w:r>
            <w:r>
              <w:rPr>
                <w:sz w:val="17"/>
                <w:szCs w:val="17"/>
              </w:rPr>
              <w:t>?</w:t>
            </w:r>
          </w:p>
        </w:tc>
        <w:tc>
          <w:tcPr>
            <w:tcW w:w="3260" w:type="dxa"/>
          </w:tcPr>
          <w:p w14:paraId="187C2F0C" w14:textId="77777777" w:rsidR="0031115E" w:rsidRPr="00F34CBF" w:rsidRDefault="0031115E" w:rsidP="00FF3E84">
            <w:pPr>
              <w:jc w:val="center"/>
              <w:rPr>
                <w:rStyle w:val="Emphasis"/>
                <w:rFonts w:cs="Times New Roman"/>
                <w:bCs/>
                <w:color w:val="222222"/>
                <w:sz w:val="17"/>
                <w:szCs w:val="17"/>
              </w:rPr>
            </w:pPr>
            <w:r w:rsidRPr="00F34CBF">
              <w:rPr>
                <w:rStyle w:val="Emphasis"/>
                <w:rFonts w:cs="Times New Roman"/>
                <w:bCs/>
                <w:color w:val="222222"/>
                <w:sz w:val="17"/>
                <w:szCs w:val="17"/>
              </w:rPr>
              <w:t xml:space="preserve">‘We don’t live </w:t>
            </w:r>
            <w:proofErr w:type="gramStart"/>
            <w:r w:rsidRPr="00F34CBF">
              <w:rPr>
                <w:rStyle w:val="Emphasis"/>
                <w:rFonts w:cs="Times New Roman"/>
                <w:bCs/>
                <w:color w:val="222222"/>
                <w:sz w:val="17"/>
                <w:szCs w:val="17"/>
              </w:rPr>
              <w:t>alone,</w:t>
            </w:r>
            <w:proofErr w:type="gramEnd"/>
            <w:r w:rsidRPr="00F34CBF">
              <w:rPr>
                <w:rStyle w:val="Emphasis"/>
                <w:rFonts w:cs="Times New Roman"/>
                <w:bCs/>
                <w:color w:val="222222"/>
                <w:sz w:val="17"/>
                <w:szCs w:val="17"/>
              </w:rPr>
              <w:t xml:space="preserve"> we are members of one body.’ (Act 3)</w:t>
            </w:r>
          </w:p>
        </w:tc>
      </w:tr>
      <w:tr w:rsidR="0031115E" w:rsidRPr="00506B53" w14:paraId="02881203" w14:textId="77777777" w:rsidTr="00FF3E84">
        <w:trPr>
          <w:trHeight w:val="247"/>
        </w:trPr>
        <w:tc>
          <w:tcPr>
            <w:tcW w:w="426" w:type="dxa"/>
          </w:tcPr>
          <w:p w14:paraId="1313E42A" w14:textId="77777777" w:rsidR="0031115E" w:rsidRDefault="0031115E" w:rsidP="00FF3E84">
            <w:pPr>
              <w:jc w:val="center"/>
              <w:rPr>
                <w:b/>
                <w:bCs/>
                <w:sz w:val="19"/>
                <w:szCs w:val="19"/>
              </w:rPr>
            </w:pPr>
            <w:r>
              <w:rPr>
                <w:b/>
                <w:bCs/>
                <w:sz w:val="19"/>
                <w:szCs w:val="19"/>
              </w:rPr>
              <w:t>36</w:t>
            </w:r>
          </w:p>
        </w:tc>
        <w:tc>
          <w:tcPr>
            <w:tcW w:w="7224" w:type="dxa"/>
          </w:tcPr>
          <w:p w14:paraId="7D24C817" w14:textId="77777777" w:rsidR="0031115E" w:rsidRPr="00F34CBF" w:rsidRDefault="0031115E" w:rsidP="00FF3E84">
            <w:pPr>
              <w:rPr>
                <w:sz w:val="17"/>
                <w:szCs w:val="17"/>
              </w:rPr>
            </w:pPr>
            <w:r>
              <w:rPr>
                <w:sz w:val="17"/>
                <w:szCs w:val="17"/>
              </w:rPr>
              <w:t>What quote r</w:t>
            </w:r>
            <w:r w:rsidRPr="00F34CBF">
              <w:rPr>
                <w:sz w:val="17"/>
                <w:szCs w:val="17"/>
              </w:rPr>
              <w:t>epresents the break-down of society, whether as war, revolution, or another horror</w:t>
            </w:r>
            <w:r>
              <w:rPr>
                <w:sz w:val="17"/>
                <w:szCs w:val="17"/>
              </w:rPr>
              <w:t>?</w:t>
            </w:r>
            <w:r w:rsidRPr="00F34CBF">
              <w:rPr>
                <w:sz w:val="17"/>
                <w:szCs w:val="17"/>
              </w:rPr>
              <w:t xml:space="preserve"> Foreshadowing future wars</w:t>
            </w:r>
            <w:r>
              <w:rPr>
                <w:sz w:val="17"/>
                <w:szCs w:val="17"/>
              </w:rPr>
              <w:t>.</w:t>
            </w:r>
          </w:p>
        </w:tc>
        <w:tc>
          <w:tcPr>
            <w:tcW w:w="3260" w:type="dxa"/>
          </w:tcPr>
          <w:p w14:paraId="071D1A56" w14:textId="77777777" w:rsidR="0031115E" w:rsidRPr="00F34CBF" w:rsidRDefault="0031115E" w:rsidP="00FF3E84">
            <w:pPr>
              <w:jc w:val="center"/>
              <w:rPr>
                <w:rStyle w:val="Emphasis"/>
                <w:rFonts w:cs="Times New Roman"/>
                <w:bCs/>
                <w:color w:val="222222"/>
                <w:sz w:val="17"/>
                <w:szCs w:val="17"/>
              </w:rPr>
            </w:pPr>
            <w:r w:rsidRPr="00F34CBF">
              <w:rPr>
                <w:rStyle w:val="Emphasis"/>
                <w:rFonts w:cs="Times New Roman"/>
                <w:bCs/>
                <w:color w:val="222222"/>
                <w:sz w:val="17"/>
                <w:szCs w:val="17"/>
              </w:rPr>
              <w:t>‘They will be taught in fire and blood and anguish.’</w:t>
            </w:r>
            <w:r>
              <w:rPr>
                <w:rStyle w:val="Emphasis"/>
                <w:rFonts w:cs="Times New Roman"/>
                <w:bCs/>
                <w:color w:val="222222"/>
                <w:sz w:val="17"/>
                <w:szCs w:val="17"/>
              </w:rPr>
              <w:t>(Act3)</w:t>
            </w:r>
          </w:p>
        </w:tc>
      </w:tr>
      <w:tr w:rsidR="0031115E" w:rsidRPr="00506B53" w14:paraId="59403EF8" w14:textId="77777777" w:rsidTr="00FF3E84">
        <w:trPr>
          <w:trHeight w:val="247"/>
        </w:trPr>
        <w:tc>
          <w:tcPr>
            <w:tcW w:w="426" w:type="dxa"/>
          </w:tcPr>
          <w:p w14:paraId="3927BC7B" w14:textId="77777777" w:rsidR="0031115E" w:rsidRDefault="0031115E" w:rsidP="00FF3E84">
            <w:pPr>
              <w:jc w:val="center"/>
              <w:rPr>
                <w:b/>
                <w:bCs/>
                <w:sz w:val="19"/>
                <w:szCs w:val="19"/>
              </w:rPr>
            </w:pPr>
            <w:r>
              <w:rPr>
                <w:b/>
                <w:bCs/>
                <w:sz w:val="19"/>
                <w:szCs w:val="19"/>
              </w:rPr>
              <w:t>3</w:t>
            </w:r>
            <w:r>
              <w:rPr>
                <w:b/>
                <w:sz w:val="19"/>
                <w:szCs w:val="19"/>
              </w:rPr>
              <w:t>7</w:t>
            </w:r>
          </w:p>
        </w:tc>
        <w:tc>
          <w:tcPr>
            <w:tcW w:w="7224" w:type="dxa"/>
          </w:tcPr>
          <w:p w14:paraId="447687CA" w14:textId="77777777" w:rsidR="0031115E" w:rsidRDefault="0031115E" w:rsidP="00FF3E84">
            <w:pPr>
              <w:rPr>
                <w:sz w:val="17"/>
                <w:szCs w:val="17"/>
              </w:rPr>
            </w:pPr>
            <w:r>
              <w:rPr>
                <w:sz w:val="17"/>
                <w:szCs w:val="17"/>
              </w:rPr>
              <w:t xml:space="preserve">What quote shows </w:t>
            </w:r>
            <w:r w:rsidRPr="00F34CBF">
              <w:rPr>
                <w:b/>
                <w:bCs/>
                <w:sz w:val="17"/>
                <w:szCs w:val="17"/>
              </w:rPr>
              <w:t>Shelia becoming Priestley’s mouthpiece, echoing the Inspector</w:t>
            </w:r>
            <w:r>
              <w:rPr>
                <w:sz w:val="17"/>
                <w:szCs w:val="17"/>
              </w:rPr>
              <w:t>?</w:t>
            </w:r>
          </w:p>
        </w:tc>
        <w:tc>
          <w:tcPr>
            <w:tcW w:w="3260" w:type="dxa"/>
          </w:tcPr>
          <w:p w14:paraId="12441758" w14:textId="77777777" w:rsidR="0031115E" w:rsidRPr="00F34CBF" w:rsidRDefault="0031115E" w:rsidP="00FF3E84">
            <w:pPr>
              <w:jc w:val="center"/>
              <w:rPr>
                <w:rStyle w:val="Emphasis"/>
                <w:rFonts w:cs="Times New Roman"/>
                <w:bCs/>
                <w:color w:val="222222"/>
                <w:sz w:val="17"/>
                <w:szCs w:val="17"/>
              </w:rPr>
            </w:pPr>
            <w:r w:rsidRPr="00F34CBF">
              <w:rPr>
                <w:rStyle w:val="Emphasis"/>
                <w:rFonts w:cs="Times New Roman"/>
                <w:bCs/>
                <w:color w:val="222222"/>
                <w:sz w:val="17"/>
                <w:szCs w:val="17"/>
              </w:rPr>
              <w:t>‘Fire and blood and anguish</w:t>
            </w:r>
            <w:proofErr w:type="gramStart"/>
            <w:r w:rsidRPr="00F34CBF">
              <w:rPr>
                <w:rStyle w:val="Emphasis"/>
                <w:rFonts w:cs="Times New Roman"/>
                <w:bCs/>
                <w:color w:val="222222"/>
                <w:sz w:val="17"/>
                <w:szCs w:val="17"/>
              </w:rPr>
              <w:t>’</w:t>
            </w:r>
            <w:r>
              <w:rPr>
                <w:rStyle w:val="Emphasis"/>
                <w:rFonts w:cs="Times New Roman"/>
                <w:bCs/>
                <w:color w:val="222222"/>
                <w:sz w:val="17"/>
                <w:szCs w:val="17"/>
              </w:rPr>
              <w:t>(</w:t>
            </w:r>
            <w:proofErr w:type="gramEnd"/>
            <w:r>
              <w:rPr>
                <w:rStyle w:val="Emphasis"/>
                <w:rFonts w:cs="Times New Roman"/>
                <w:bCs/>
                <w:color w:val="222222"/>
                <w:sz w:val="17"/>
                <w:szCs w:val="17"/>
              </w:rPr>
              <w:t>Act 3)</w:t>
            </w:r>
          </w:p>
        </w:tc>
      </w:tr>
      <w:tr w:rsidR="0031115E" w:rsidRPr="00506B53" w14:paraId="3C8D0B5A" w14:textId="77777777" w:rsidTr="00FF3E84">
        <w:trPr>
          <w:trHeight w:val="247"/>
        </w:trPr>
        <w:tc>
          <w:tcPr>
            <w:tcW w:w="426" w:type="dxa"/>
          </w:tcPr>
          <w:p w14:paraId="10BC8C2F" w14:textId="77777777" w:rsidR="0031115E" w:rsidRDefault="0031115E" w:rsidP="00FF3E84">
            <w:pPr>
              <w:jc w:val="center"/>
              <w:rPr>
                <w:b/>
                <w:bCs/>
                <w:sz w:val="19"/>
                <w:szCs w:val="19"/>
              </w:rPr>
            </w:pPr>
            <w:r>
              <w:rPr>
                <w:b/>
                <w:bCs/>
                <w:sz w:val="19"/>
                <w:szCs w:val="19"/>
              </w:rPr>
              <w:t>3</w:t>
            </w:r>
            <w:r>
              <w:rPr>
                <w:b/>
                <w:sz w:val="19"/>
                <w:szCs w:val="19"/>
              </w:rPr>
              <w:t>8</w:t>
            </w:r>
          </w:p>
        </w:tc>
        <w:tc>
          <w:tcPr>
            <w:tcW w:w="7224" w:type="dxa"/>
          </w:tcPr>
          <w:p w14:paraId="2C5AA39E" w14:textId="77777777" w:rsidR="0031115E" w:rsidRDefault="0031115E" w:rsidP="00FF3E84">
            <w:pPr>
              <w:rPr>
                <w:sz w:val="17"/>
                <w:szCs w:val="17"/>
              </w:rPr>
            </w:pPr>
            <w:r>
              <w:rPr>
                <w:sz w:val="17"/>
                <w:szCs w:val="17"/>
              </w:rPr>
              <w:t>What quote shows that</w:t>
            </w:r>
            <w:r>
              <w:t xml:space="preserve"> </w:t>
            </w:r>
            <w:r w:rsidRPr="005407A2">
              <w:rPr>
                <w:b/>
                <w:bCs/>
                <w:sz w:val="17"/>
                <w:szCs w:val="17"/>
              </w:rPr>
              <w:t>Sheila’s views are in line with Priestley’s in Act 3</w:t>
            </w:r>
            <w:r>
              <w:rPr>
                <w:sz w:val="17"/>
                <w:szCs w:val="17"/>
              </w:rPr>
              <w:t>?</w:t>
            </w:r>
          </w:p>
        </w:tc>
        <w:tc>
          <w:tcPr>
            <w:tcW w:w="3260" w:type="dxa"/>
          </w:tcPr>
          <w:p w14:paraId="2C43B53F" w14:textId="77777777" w:rsidR="0031115E" w:rsidRPr="00F34CBF" w:rsidRDefault="0031115E" w:rsidP="00FF3E84">
            <w:pPr>
              <w:jc w:val="center"/>
              <w:rPr>
                <w:rStyle w:val="Emphasis"/>
                <w:rFonts w:cs="Times New Roman"/>
                <w:bCs/>
                <w:color w:val="222222"/>
                <w:sz w:val="17"/>
                <w:szCs w:val="17"/>
              </w:rPr>
            </w:pPr>
            <w:r w:rsidRPr="005407A2">
              <w:rPr>
                <w:rStyle w:val="Emphasis"/>
                <w:rFonts w:cs="Times New Roman"/>
                <w:bCs/>
                <w:color w:val="222222"/>
                <w:sz w:val="17"/>
                <w:szCs w:val="17"/>
              </w:rPr>
              <w:t>‘It frightens me the way you talk</w:t>
            </w:r>
            <w:proofErr w:type="gramStart"/>
            <w:r w:rsidRPr="005407A2">
              <w:rPr>
                <w:rStyle w:val="Emphasis"/>
                <w:rFonts w:cs="Times New Roman"/>
                <w:bCs/>
                <w:color w:val="222222"/>
                <w:sz w:val="17"/>
                <w:szCs w:val="17"/>
              </w:rPr>
              <w:t>’(</w:t>
            </w:r>
            <w:proofErr w:type="gramEnd"/>
            <w:r w:rsidRPr="005407A2">
              <w:rPr>
                <w:rStyle w:val="Emphasis"/>
                <w:rFonts w:cs="Times New Roman"/>
                <w:bCs/>
                <w:color w:val="222222"/>
                <w:sz w:val="17"/>
                <w:szCs w:val="17"/>
              </w:rPr>
              <w:t>Act 3)</w:t>
            </w:r>
          </w:p>
        </w:tc>
      </w:tr>
      <w:tr w:rsidR="0031115E" w:rsidRPr="00506B53" w14:paraId="724E82B4" w14:textId="77777777" w:rsidTr="00FF3E84">
        <w:trPr>
          <w:trHeight w:val="247"/>
        </w:trPr>
        <w:tc>
          <w:tcPr>
            <w:tcW w:w="426" w:type="dxa"/>
          </w:tcPr>
          <w:p w14:paraId="09F950E4" w14:textId="77777777" w:rsidR="0031115E" w:rsidRDefault="0031115E" w:rsidP="00FF3E84">
            <w:pPr>
              <w:jc w:val="center"/>
              <w:rPr>
                <w:b/>
                <w:bCs/>
                <w:sz w:val="19"/>
                <w:szCs w:val="19"/>
              </w:rPr>
            </w:pPr>
            <w:r>
              <w:rPr>
                <w:b/>
                <w:bCs/>
                <w:sz w:val="19"/>
                <w:szCs w:val="19"/>
              </w:rPr>
              <w:t>39</w:t>
            </w:r>
          </w:p>
        </w:tc>
        <w:tc>
          <w:tcPr>
            <w:tcW w:w="7224" w:type="dxa"/>
          </w:tcPr>
          <w:p w14:paraId="3CA10276" w14:textId="77777777" w:rsidR="0031115E" w:rsidRDefault="0031115E" w:rsidP="00FF3E84">
            <w:pPr>
              <w:rPr>
                <w:sz w:val="17"/>
                <w:szCs w:val="17"/>
              </w:rPr>
            </w:pPr>
            <w:r>
              <w:rPr>
                <w:sz w:val="17"/>
                <w:szCs w:val="17"/>
              </w:rPr>
              <w:t>How does</w:t>
            </w:r>
            <w:r>
              <w:t xml:space="preserve"> </w:t>
            </w:r>
            <w:r w:rsidRPr="005407A2">
              <w:rPr>
                <w:b/>
                <w:bCs/>
                <w:sz w:val="17"/>
                <w:szCs w:val="17"/>
              </w:rPr>
              <w:t>Eric emphasise Priestley’s message about responsibility</w:t>
            </w:r>
            <w:r>
              <w:rPr>
                <w:sz w:val="17"/>
                <w:szCs w:val="17"/>
              </w:rPr>
              <w:t>?</w:t>
            </w:r>
          </w:p>
        </w:tc>
        <w:tc>
          <w:tcPr>
            <w:tcW w:w="3260" w:type="dxa"/>
          </w:tcPr>
          <w:p w14:paraId="07E83539" w14:textId="77777777" w:rsidR="0031115E" w:rsidRPr="005407A2" w:rsidRDefault="0031115E" w:rsidP="00FF3E84">
            <w:pPr>
              <w:jc w:val="center"/>
              <w:rPr>
                <w:rStyle w:val="Emphasis"/>
                <w:rFonts w:cs="Times New Roman"/>
                <w:bCs/>
                <w:color w:val="222222"/>
                <w:sz w:val="17"/>
                <w:szCs w:val="17"/>
              </w:rPr>
            </w:pPr>
            <w:r w:rsidRPr="005407A2">
              <w:rPr>
                <w:rStyle w:val="Emphasis"/>
                <w:rFonts w:cs="Times New Roman"/>
                <w:bCs/>
                <w:color w:val="222222"/>
                <w:sz w:val="17"/>
                <w:szCs w:val="17"/>
              </w:rPr>
              <w:t>‘It’s the same rotten story whether it’s been told to a police inspector or someone else.</w:t>
            </w:r>
            <w:proofErr w:type="gramStart"/>
            <w:r w:rsidRPr="005407A2">
              <w:rPr>
                <w:rStyle w:val="Emphasis"/>
                <w:rFonts w:cs="Times New Roman"/>
                <w:bCs/>
                <w:color w:val="222222"/>
                <w:sz w:val="17"/>
                <w:szCs w:val="17"/>
              </w:rPr>
              <w:t>’(</w:t>
            </w:r>
            <w:proofErr w:type="gramEnd"/>
            <w:r w:rsidRPr="005407A2">
              <w:rPr>
                <w:rStyle w:val="Emphasis"/>
                <w:rFonts w:cs="Times New Roman"/>
                <w:bCs/>
                <w:color w:val="222222"/>
                <w:sz w:val="17"/>
                <w:szCs w:val="17"/>
              </w:rPr>
              <w:t>Act 3)</w:t>
            </w:r>
          </w:p>
        </w:tc>
      </w:tr>
      <w:tr w:rsidR="0031115E" w:rsidRPr="00506B53" w14:paraId="12C4014E" w14:textId="77777777" w:rsidTr="00FF3E84">
        <w:trPr>
          <w:trHeight w:val="247"/>
        </w:trPr>
        <w:tc>
          <w:tcPr>
            <w:tcW w:w="426" w:type="dxa"/>
          </w:tcPr>
          <w:p w14:paraId="48F919AB" w14:textId="77777777" w:rsidR="0031115E" w:rsidRDefault="0031115E" w:rsidP="00FF3E84">
            <w:pPr>
              <w:jc w:val="center"/>
              <w:rPr>
                <w:b/>
                <w:bCs/>
                <w:sz w:val="19"/>
                <w:szCs w:val="19"/>
              </w:rPr>
            </w:pPr>
            <w:r>
              <w:rPr>
                <w:b/>
                <w:bCs/>
                <w:sz w:val="19"/>
                <w:szCs w:val="19"/>
              </w:rPr>
              <w:t>4</w:t>
            </w:r>
            <w:r>
              <w:rPr>
                <w:b/>
                <w:sz w:val="19"/>
                <w:szCs w:val="19"/>
              </w:rPr>
              <w:t>0</w:t>
            </w:r>
          </w:p>
        </w:tc>
        <w:tc>
          <w:tcPr>
            <w:tcW w:w="7224" w:type="dxa"/>
          </w:tcPr>
          <w:p w14:paraId="175A8CB7" w14:textId="77777777" w:rsidR="0031115E" w:rsidRDefault="0031115E" w:rsidP="00FF3E84">
            <w:pPr>
              <w:rPr>
                <w:sz w:val="17"/>
                <w:szCs w:val="17"/>
              </w:rPr>
            </w:pPr>
            <w:r>
              <w:rPr>
                <w:sz w:val="17"/>
                <w:szCs w:val="17"/>
              </w:rPr>
              <w:t>What quote shows that</w:t>
            </w:r>
            <w:r>
              <w:t xml:space="preserve"> </w:t>
            </w:r>
            <w:r w:rsidRPr="005407A2">
              <w:rPr>
                <w:b/>
                <w:bCs/>
                <w:sz w:val="17"/>
                <w:szCs w:val="17"/>
              </w:rPr>
              <w:t>Birling is still concerned with his reputation at the end of the play</w:t>
            </w:r>
            <w:r>
              <w:rPr>
                <w:sz w:val="17"/>
                <w:szCs w:val="17"/>
              </w:rPr>
              <w:t xml:space="preserve">? </w:t>
            </w:r>
          </w:p>
        </w:tc>
        <w:tc>
          <w:tcPr>
            <w:tcW w:w="3260" w:type="dxa"/>
          </w:tcPr>
          <w:p w14:paraId="07D508EC" w14:textId="77777777" w:rsidR="0031115E" w:rsidRPr="005407A2" w:rsidRDefault="0031115E" w:rsidP="00FF3E84">
            <w:pPr>
              <w:jc w:val="center"/>
              <w:rPr>
                <w:rStyle w:val="Emphasis"/>
                <w:rFonts w:cs="Times New Roman"/>
                <w:bCs/>
                <w:color w:val="222222"/>
                <w:sz w:val="17"/>
                <w:szCs w:val="17"/>
              </w:rPr>
            </w:pPr>
            <w:r w:rsidRPr="00BD350D">
              <w:rPr>
                <w:rStyle w:val="Emphasis"/>
                <w:rFonts w:cs="Times New Roman"/>
                <w:bCs/>
                <w:color w:val="222222"/>
                <w:sz w:val="16"/>
                <w:szCs w:val="16"/>
              </w:rPr>
              <w:t>‘No police enquiry, no girl, no scandal</w:t>
            </w:r>
            <w:proofErr w:type="gramStart"/>
            <w:r w:rsidRPr="00BD350D">
              <w:rPr>
                <w:rStyle w:val="Emphasis"/>
                <w:rFonts w:cs="Times New Roman"/>
                <w:bCs/>
                <w:color w:val="222222"/>
                <w:sz w:val="16"/>
                <w:szCs w:val="16"/>
              </w:rPr>
              <w:t>’(</w:t>
            </w:r>
            <w:proofErr w:type="gramEnd"/>
            <w:r w:rsidRPr="00BD350D">
              <w:rPr>
                <w:rStyle w:val="Emphasis"/>
                <w:rFonts w:cs="Times New Roman"/>
                <w:bCs/>
                <w:color w:val="222222"/>
                <w:sz w:val="16"/>
                <w:szCs w:val="16"/>
              </w:rPr>
              <w:t>Act 3)</w:t>
            </w:r>
          </w:p>
        </w:tc>
      </w:tr>
      <w:tr w:rsidR="0031115E" w:rsidRPr="00506B53" w14:paraId="693259A2" w14:textId="77777777" w:rsidTr="00FF3E84">
        <w:trPr>
          <w:trHeight w:val="247"/>
        </w:trPr>
        <w:tc>
          <w:tcPr>
            <w:tcW w:w="426" w:type="dxa"/>
          </w:tcPr>
          <w:p w14:paraId="0472D053" w14:textId="77777777" w:rsidR="0031115E" w:rsidRDefault="0031115E" w:rsidP="00FF3E84">
            <w:pPr>
              <w:jc w:val="center"/>
              <w:rPr>
                <w:b/>
                <w:bCs/>
                <w:sz w:val="19"/>
                <w:szCs w:val="19"/>
              </w:rPr>
            </w:pPr>
            <w:r>
              <w:rPr>
                <w:b/>
                <w:bCs/>
                <w:sz w:val="19"/>
                <w:szCs w:val="19"/>
              </w:rPr>
              <w:t>4</w:t>
            </w:r>
            <w:r>
              <w:rPr>
                <w:b/>
                <w:sz w:val="19"/>
                <w:szCs w:val="19"/>
              </w:rPr>
              <w:t>1</w:t>
            </w:r>
          </w:p>
        </w:tc>
        <w:tc>
          <w:tcPr>
            <w:tcW w:w="7224" w:type="dxa"/>
          </w:tcPr>
          <w:p w14:paraId="43AEC277" w14:textId="77777777" w:rsidR="0031115E" w:rsidRDefault="0031115E" w:rsidP="00FF3E84">
            <w:pPr>
              <w:rPr>
                <w:sz w:val="17"/>
                <w:szCs w:val="17"/>
              </w:rPr>
            </w:pPr>
            <w:r>
              <w:rPr>
                <w:sz w:val="17"/>
                <w:szCs w:val="17"/>
              </w:rPr>
              <w:t>What quote shows that</w:t>
            </w:r>
            <w:r>
              <w:t xml:space="preserve"> </w:t>
            </w:r>
            <w:r w:rsidRPr="005407A2">
              <w:rPr>
                <w:b/>
                <w:bCs/>
                <w:sz w:val="17"/>
                <w:szCs w:val="17"/>
              </w:rPr>
              <w:t>Gerald does not understand the implication of his actions</w:t>
            </w:r>
            <w:r>
              <w:rPr>
                <w:sz w:val="17"/>
                <w:szCs w:val="17"/>
              </w:rPr>
              <w:t>?</w:t>
            </w:r>
          </w:p>
        </w:tc>
        <w:tc>
          <w:tcPr>
            <w:tcW w:w="3260" w:type="dxa"/>
          </w:tcPr>
          <w:p w14:paraId="22671F8E" w14:textId="77777777" w:rsidR="0031115E" w:rsidRPr="005407A2" w:rsidRDefault="0031115E" w:rsidP="00FF3E84">
            <w:pPr>
              <w:jc w:val="center"/>
              <w:rPr>
                <w:rStyle w:val="Emphasis"/>
                <w:rFonts w:cs="Times New Roman"/>
                <w:bCs/>
                <w:color w:val="222222"/>
                <w:sz w:val="17"/>
                <w:szCs w:val="17"/>
              </w:rPr>
            </w:pPr>
            <w:r w:rsidRPr="005407A2">
              <w:rPr>
                <w:rStyle w:val="Emphasis"/>
                <w:rFonts w:cs="Times New Roman"/>
                <w:bCs/>
                <w:color w:val="222222"/>
                <w:sz w:val="17"/>
                <w:szCs w:val="17"/>
              </w:rPr>
              <w:t>‘(Holds up the ring) What about this ring?</w:t>
            </w:r>
            <w:proofErr w:type="gramStart"/>
            <w:r w:rsidRPr="005407A2">
              <w:rPr>
                <w:rStyle w:val="Emphasis"/>
                <w:rFonts w:cs="Times New Roman"/>
                <w:bCs/>
                <w:color w:val="222222"/>
                <w:sz w:val="17"/>
                <w:szCs w:val="17"/>
              </w:rPr>
              <w:t>’(</w:t>
            </w:r>
            <w:proofErr w:type="gramEnd"/>
            <w:r w:rsidRPr="005407A2">
              <w:rPr>
                <w:rStyle w:val="Emphasis"/>
                <w:rFonts w:cs="Times New Roman"/>
                <w:bCs/>
                <w:color w:val="222222"/>
                <w:sz w:val="17"/>
                <w:szCs w:val="17"/>
              </w:rPr>
              <w:t>Act 3)</w:t>
            </w:r>
          </w:p>
        </w:tc>
      </w:tr>
      <w:tr w:rsidR="0031115E" w:rsidRPr="00506B53" w14:paraId="0A87018E" w14:textId="77777777" w:rsidTr="00FF3E84">
        <w:trPr>
          <w:trHeight w:val="247"/>
        </w:trPr>
        <w:tc>
          <w:tcPr>
            <w:tcW w:w="426" w:type="dxa"/>
          </w:tcPr>
          <w:p w14:paraId="4BA58DE4" w14:textId="77777777" w:rsidR="0031115E" w:rsidRDefault="0031115E" w:rsidP="00FF3E84">
            <w:pPr>
              <w:jc w:val="center"/>
              <w:rPr>
                <w:b/>
                <w:bCs/>
                <w:sz w:val="19"/>
                <w:szCs w:val="19"/>
              </w:rPr>
            </w:pPr>
            <w:r>
              <w:rPr>
                <w:b/>
                <w:bCs/>
                <w:sz w:val="19"/>
                <w:szCs w:val="19"/>
              </w:rPr>
              <w:t>42</w:t>
            </w:r>
          </w:p>
        </w:tc>
        <w:tc>
          <w:tcPr>
            <w:tcW w:w="7224" w:type="dxa"/>
          </w:tcPr>
          <w:p w14:paraId="29414F34" w14:textId="77777777" w:rsidR="0031115E" w:rsidRDefault="0031115E" w:rsidP="00FF3E84">
            <w:pPr>
              <w:rPr>
                <w:sz w:val="17"/>
                <w:szCs w:val="17"/>
              </w:rPr>
            </w:pPr>
            <w:r>
              <w:rPr>
                <w:sz w:val="17"/>
                <w:szCs w:val="17"/>
              </w:rPr>
              <w:t xml:space="preserve">What quote shows that </w:t>
            </w:r>
            <w:r w:rsidRPr="00300108">
              <w:rPr>
                <w:b/>
                <w:bCs/>
                <w:sz w:val="17"/>
                <w:szCs w:val="17"/>
              </w:rPr>
              <w:t>the older generation are stuck in their ways</w:t>
            </w:r>
            <w:r>
              <w:rPr>
                <w:sz w:val="17"/>
                <w:szCs w:val="17"/>
              </w:rPr>
              <w:t>?</w:t>
            </w:r>
          </w:p>
        </w:tc>
        <w:tc>
          <w:tcPr>
            <w:tcW w:w="3260" w:type="dxa"/>
          </w:tcPr>
          <w:p w14:paraId="49883C88" w14:textId="77777777" w:rsidR="0031115E" w:rsidRPr="005407A2" w:rsidRDefault="0031115E" w:rsidP="00FF3E84">
            <w:pPr>
              <w:jc w:val="center"/>
              <w:rPr>
                <w:rStyle w:val="Emphasis"/>
                <w:rFonts w:cs="Times New Roman"/>
                <w:bCs/>
                <w:color w:val="222222"/>
                <w:sz w:val="17"/>
                <w:szCs w:val="17"/>
              </w:rPr>
            </w:pPr>
            <w:r w:rsidRPr="00BD350D">
              <w:rPr>
                <w:rStyle w:val="Emphasis"/>
                <w:rFonts w:cs="Times New Roman"/>
                <w:bCs/>
                <w:color w:val="222222"/>
                <w:sz w:val="16"/>
                <w:szCs w:val="16"/>
              </w:rPr>
              <w:t>‘The famous younger generation who know it all. And they can’t even take a joke.’ (Act 3)</w:t>
            </w:r>
          </w:p>
        </w:tc>
      </w:tr>
      <w:tr w:rsidR="0031115E" w:rsidRPr="00506B53" w14:paraId="041E81F6" w14:textId="77777777" w:rsidTr="00FF3E84">
        <w:trPr>
          <w:trHeight w:val="247"/>
        </w:trPr>
        <w:tc>
          <w:tcPr>
            <w:tcW w:w="426" w:type="dxa"/>
          </w:tcPr>
          <w:p w14:paraId="78535762" w14:textId="77777777" w:rsidR="0031115E" w:rsidRDefault="0031115E" w:rsidP="00FF3E84">
            <w:pPr>
              <w:jc w:val="center"/>
              <w:rPr>
                <w:b/>
                <w:bCs/>
                <w:sz w:val="19"/>
                <w:szCs w:val="19"/>
              </w:rPr>
            </w:pPr>
            <w:r>
              <w:rPr>
                <w:b/>
                <w:bCs/>
                <w:sz w:val="19"/>
                <w:szCs w:val="19"/>
              </w:rPr>
              <w:t>43</w:t>
            </w:r>
          </w:p>
        </w:tc>
        <w:tc>
          <w:tcPr>
            <w:tcW w:w="7224" w:type="dxa"/>
          </w:tcPr>
          <w:p w14:paraId="304C50A6" w14:textId="77777777" w:rsidR="0031115E" w:rsidRDefault="0031115E" w:rsidP="00FF3E84">
            <w:pPr>
              <w:rPr>
                <w:sz w:val="17"/>
                <w:szCs w:val="17"/>
              </w:rPr>
            </w:pPr>
            <w:r>
              <w:rPr>
                <w:sz w:val="17"/>
                <w:szCs w:val="17"/>
              </w:rPr>
              <w:t xml:space="preserve">What quote shows that </w:t>
            </w:r>
            <w:r w:rsidRPr="00300108">
              <w:rPr>
                <w:b/>
                <w:bCs/>
                <w:sz w:val="17"/>
                <w:szCs w:val="17"/>
              </w:rPr>
              <w:t>the complacent attitude of Gerald, Birling and Mrs Birling is broken</w:t>
            </w:r>
            <w:r w:rsidRPr="00300108">
              <w:rPr>
                <w:sz w:val="17"/>
                <w:szCs w:val="17"/>
              </w:rPr>
              <w:t xml:space="preserve"> as they discover a girl has died and a real inspector is on his way</w:t>
            </w:r>
            <w:r>
              <w:rPr>
                <w:sz w:val="17"/>
                <w:szCs w:val="17"/>
              </w:rPr>
              <w:t>?</w:t>
            </w:r>
          </w:p>
        </w:tc>
        <w:tc>
          <w:tcPr>
            <w:tcW w:w="3260" w:type="dxa"/>
          </w:tcPr>
          <w:p w14:paraId="7ABEC87E" w14:textId="77777777" w:rsidR="0031115E" w:rsidRPr="00300108" w:rsidRDefault="0031115E" w:rsidP="00FF3E84">
            <w:pPr>
              <w:jc w:val="center"/>
              <w:rPr>
                <w:rStyle w:val="Emphasis"/>
                <w:rFonts w:cs="Times New Roman"/>
                <w:bCs/>
                <w:color w:val="222222"/>
                <w:sz w:val="17"/>
                <w:szCs w:val="17"/>
              </w:rPr>
            </w:pPr>
            <w:r w:rsidRPr="00300108">
              <w:rPr>
                <w:rStyle w:val="Emphasis"/>
                <w:rFonts w:cs="Times New Roman"/>
                <w:bCs/>
                <w:color w:val="222222"/>
                <w:sz w:val="17"/>
                <w:szCs w:val="17"/>
              </w:rPr>
              <w:t>‘The telephone rings sharply’</w:t>
            </w:r>
            <w:r>
              <w:rPr>
                <w:rStyle w:val="Emphasis"/>
                <w:rFonts w:cs="Times New Roman"/>
                <w:bCs/>
                <w:color w:val="222222"/>
                <w:sz w:val="17"/>
                <w:szCs w:val="17"/>
              </w:rPr>
              <w:t xml:space="preserve"> </w:t>
            </w:r>
            <w:r w:rsidRPr="00300108">
              <w:rPr>
                <w:rStyle w:val="Emphasis"/>
                <w:rFonts w:cs="Times New Roman"/>
                <w:bCs/>
                <w:color w:val="222222"/>
                <w:sz w:val="17"/>
                <w:szCs w:val="17"/>
              </w:rPr>
              <w:t>(Act 3)</w:t>
            </w:r>
          </w:p>
        </w:tc>
      </w:tr>
    </w:tbl>
    <w:p w14:paraId="216C7B55" w14:textId="77777777" w:rsidR="0031115E" w:rsidRDefault="0031115E" w:rsidP="0031115E"/>
    <w:p w14:paraId="084700F0" w14:textId="6CD2E111" w:rsidR="00152D9F" w:rsidRPr="008E088C" w:rsidRDefault="0031115E" w:rsidP="008E088C">
      <w:pPr>
        <w:jc w:val="center"/>
        <w:rPr>
          <w:rFonts w:ascii="Berlin Sans FB" w:hAnsi="Berlin Sans FB"/>
          <w:sz w:val="36"/>
          <w:u w:val="single"/>
        </w:rPr>
      </w:pPr>
      <w:r>
        <w:rPr>
          <w:rFonts w:ascii="Berlin Sans FB" w:hAnsi="Berlin Sans FB"/>
          <w:sz w:val="36"/>
        </w:rPr>
        <w:br w:type="page"/>
      </w:r>
      <w:r w:rsidR="00106A96" w:rsidRPr="008E088C">
        <w:rPr>
          <w:rFonts w:ascii="Berlin Sans FB" w:hAnsi="Berlin Sans FB"/>
          <w:sz w:val="36"/>
          <w:u w:val="single"/>
        </w:rPr>
        <w:lastRenderedPageBreak/>
        <w:t xml:space="preserve">Year 10 Home Learning </w:t>
      </w:r>
      <w:r w:rsidR="00173245" w:rsidRPr="008E088C">
        <w:rPr>
          <w:rFonts w:ascii="Berlin Sans FB" w:hAnsi="Berlin Sans FB"/>
          <w:sz w:val="36"/>
          <w:u w:val="single"/>
        </w:rPr>
        <w:t>1:</w:t>
      </w:r>
      <w:r w:rsidR="00106A96" w:rsidRPr="008E088C">
        <w:rPr>
          <w:rFonts w:ascii="Berlin Sans FB" w:hAnsi="Berlin Sans FB"/>
          <w:sz w:val="36"/>
          <w:u w:val="single"/>
        </w:rPr>
        <w:t xml:space="preserve"> An Inspector Calls</w:t>
      </w:r>
    </w:p>
    <w:p w14:paraId="2FE91069" w14:textId="26FBA3FF" w:rsidR="00B24A6C" w:rsidRDefault="00B24A6C" w:rsidP="00152D9F">
      <w:pPr>
        <w:jc w:val="center"/>
        <w:rPr>
          <w:rFonts w:ascii="Berlin Sans FB" w:hAnsi="Berlin Sans FB"/>
          <w:sz w:val="36"/>
        </w:rPr>
      </w:pPr>
      <w:r>
        <w:rPr>
          <w:rFonts w:ascii="Berlin Sans FB" w:hAnsi="Berlin Sans FB"/>
          <w:sz w:val="36"/>
        </w:rPr>
        <w:t>DUMP YOUR KNOWLEDGE</w:t>
      </w:r>
    </w:p>
    <w:p w14:paraId="1B2753B4" w14:textId="012A3ADC" w:rsidR="00B24A6C" w:rsidRDefault="00B24A6C" w:rsidP="00B24A6C">
      <w:pPr>
        <w:jc w:val="both"/>
        <w:rPr>
          <w:rFonts w:cstheme="minorHAnsi"/>
          <w:i/>
          <w:sz w:val="24"/>
          <w:szCs w:val="24"/>
        </w:rPr>
      </w:pPr>
      <w:r>
        <w:rPr>
          <w:rFonts w:cstheme="minorHAnsi"/>
          <w:i/>
          <w:sz w:val="24"/>
          <w:szCs w:val="24"/>
        </w:rPr>
        <w:t xml:space="preserve">Write down </w:t>
      </w:r>
      <w:proofErr w:type="gramStart"/>
      <w:r>
        <w:rPr>
          <w:rFonts w:cstheme="minorHAnsi"/>
          <w:i/>
          <w:sz w:val="24"/>
          <w:szCs w:val="24"/>
        </w:rPr>
        <w:t>all of</w:t>
      </w:r>
      <w:proofErr w:type="gramEnd"/>
      <w:r>
        <w:rPr>
          <w:rFonts w:cstheme="minorHAnsi"/>
          <w:i/>
          <w:sz w:val="24"/>
          <w:szCs w:val="24"/>
        </w:rPr>
        <w:t xml:space="preserve"> your </w:t>
      </w:r>
      <w:r w:rsidRPr="001E1276">
        <w:rPr>
          <w:rFonts w:cstheme="minorHAnsi"/>
          <w:b/>
          <w:bCs/>
          <w:i/>
          <w:sz w:val="24"/>
          <w:szCs w:val="24"/>
        </w:rPr>
        <w:t>knowledge</w:t>
      </w:r>
      <w:r>
        <w:rPr>
          <w:rFonts w:cstheme="minorHAnsi"/>
          <w:i/>
          <w:sz w:val="24"/>
          <w:szCs w:val="24"/>
        </w:rPr>
        <w:t xml:space="preserve"> of ‘An Inspector Calls’ that you have gathered from your </w:t>
      </w:r>
      <w:r w:rsidR="00106A96">
        <w:rPr>
          <w:rFonts w:cstheme="minorHAnsi"/>
          <w:i/>
          <w:sz w:val="24"/>
          <w:szCs w:val="24"/>
        </w:rPr>
        <w:t xml:space="preserve">initial study of the </w:t>
      </w:r>
      <w:r w:rsidR="00106A96" w:rsidRPr="001E1276">
        <w:rPr>
          <w:rFonts w:cstheme="minorHAnsi"/>
          <w:b/>
          <w:bCs/>
          <w:i/>
          <w:sz w:val="24"/>
          <w:szCs w:val="24"/>
        </w:rPr>
        <w:t>play</w:t>
      </w:r>
      <w:r w:rsidR="00106A96">
        <w:rPr>
          <w:rFonts w:cstheme="minorHAnsi"/>
          <w:i/>
          <w:sz w:val="24"/>
          <w:szCs w:val="24"/>
        </w:rPr>
        <w:t xml:space="preserve">. </w:t>
      </w:r>
      <w:r>
        <w:rPr>
          <w:rFonts w:cstheme="minorHAnsi"/>
          <w:i/>
          <w:sz w:val="24"/>
          <w:szCs w:val="24"/>
        </w:rPr>
        <w:t xml:space="preserve">It may be to do with the </w:t>
      </w:r>
      <w:r w:rsidRPr="001E1276">
        <w:rPr>
          <w:rFonts w:cstheme="minorHAnsi"/>
          <w:b/>
          <w:bCs/>
          <w:i/>
          <w:sz w:val="24"/>
          <w:szCs w:val="24"/>
        </w:rPr>
        <w:t>characters</w:t>
      </w:r>
      <w:r>
        <w:rPr>
          <w:rFonts w:cstheme="minorHAnsi"/>
          <w:i/>
          <w:sz w:val="24"/>
          <w:szCs w:val="24"/>
        </w:rPr>
        <w:t xml:space="preserve">, </w:t>
      </w:r>
      <w:r w:rsidRPr="001E1276">
        <w:rPr>
          <w:rFonts w:cstheme="minorHAnsi"/>
          <w:b/>
          <w:bCs/>
          <w:i/>
          <w:sz w:val="24"/>
          <w:szCs w:val="24"/>
        </w:rPr>
        <w:t xml:space="preserve">the </w:t>
      </w:r>
      <w:proofErr w:type="gramStart"/>
      <w:r w:rsidRPr="001E1276">
        <w:rPr>
          <w:rFonts w:cstheme="minorHAnsi"/>
          <w:b/>
          <w:bCs/>
          <w:i/>
          <w:sz w:val="24"/>
          <w:szCs w:val="24"/>
        </w:rPr>
        <w:t>themes</w:t>
      </w:r>
      <w:proofErr w:type="gramEnd"/>
      <w:r>
        <w:rPr>
          <w:rFonts w:cstheme="minorHAnsi"/>
          <w:i/>
          <w:sz w:val="24"/>
          <w:szCs w:val="24"/>
        </w:rPr>
        <w:t xml:space="preserve"> or Priestley’s ideas. You can present this information how you like (Bullet point list, mind map, dual codes, paragraph). </w:t>
      </w:r>
      <w:r w:rsidR="001E1276">
        <w:rPr>
          <w:rFonts w:cstheme="minorHAnsi"/>
          <w:i/>
          <w:sz w:val="24"/>
          <w:szCs w:val="24"/>
        </w:rPr>
        <w:t xml:space="preserve">Consider </w:t>
      </w:r>
      <w:r w:rsidR="001E1276" w:rsidRPr="001E1276">
        <w:rPr>
          <w:rFonts w:cstheme="minorHAnsi"/>
          <w:b/>
          <w:bCs/>
          <w:i/>
          <w:sz w:val="24"/>
          <w:szCs w:val="24"/>
        </w:rPr>
        <w:t>context</w:t>
      </w:r>
      <w:r w:rsidR="001E1276">
        <w:rPr>
          <w:rFonts w:cstheme="minorHAnsi"/>
          <w:i/>
          <w:sz w:val="24"/>
          <w:szCs w:val="24"/>
        </w:rPr>
        <w:t xml:space="preserve"> and </w:t>
      </w:r>
      <w:r w:rsidR="001E1276" w:rsidRPr="001E1276">
        <w:rPr>
          <w:rFonts w:cstheme="minorHAnsi"/>
          <w:b/>
          <w:bCs/>
          <w:i/>
          <w:sz w:val="24"/>
          <w:szCs w:val="24"/>
        </w:rPr>
        <w:t>authorial intent</w:t>
      </w:r>
      <w:r w:rsidR="001E1276">
        <w:rPr>
          <w:rFonts w:cstheme="minorHAnsi"/>
          <w:i/>
          <w:sz w:val="24"/>
          <w:szCs w:val="24"/>
        </w:rPr>
        <w:t>.</w:t>
      </w:r>
    </w:p>
    <w:tbl>
      <w:tblPr>
        <w:tblStyle w:val="TableGrid"/>
        <w:tblW w:w="0" w:type="auto"/>
        <w:tblLook w:val="04A0" w:firstRow="1" w:lastRow="0" w:firstColumn="1" w:lastColumn="0" w:noHBand="0" w:noVBand="1"/>
      </w:tblPr>
      <w:tblGrid>
        <w:gridCol w:w="10456"/>
      </w:tblGrid>
      <w:tr w:rsidR="00B24A6C" w14:paraId="1AB9D2C8" w14:textId="77777777" w:rsidTr="00D50D7B">
        <w:tc>
          <w:tcPr>
            <w:tcW w:w="10456" w:type="dxa"/>
          </w:tcPr>
          <w:p w14:paraId="4EC2E5C6" w14:textId="77777777" w:rsidR="00B24A6C" w:rsidRDefault="00B24A6C" w:rsidP="00D50D7B">
            <w:pPr>
              <w:jc w:val="both"/>
              <w:rPr>
                <w:rFonts w:cstheme="minorHAnsi"/>
                <w:sz w:val="24"/>
                <w:szCs w:val="24"/>
              </w:rPr>
            </w:pPr>
          </w:p>
          <w:p w14:paraId="25F5BE6A" w14:textId="77777777" w:rsidR="00B24A6C" w:rsidRDefault="00B24A6C" w:rsidP="00D50D7B">
            <w:pPr>
              <w:jc w:val="both"/>
              <w:rPr>
                <w:rFonts w:cstheme="minorHAnsi"/>
                <w:sz w:val="24"/>
                <w:szCs w:val="24"/>
              </w:rPr>
            </w:pPr>
          </w:p>
          <w:p w14:paraId="5F96A80C" w14:textId="77777777" w:rsidR="00B24A6C" w:rsidRDefault="00B24A6C" w:rsidP="00D50D7B">
            <w:pPr>
              <w:jc w:val="both"/>
              <w:rPr>
                <w:rFonts w:cstheme="minorHAnsi"/>
                <w:sz w:val="24"/>
                <w:szCs w:val="24"/>
              </w:rPr>
            </w:pPr>
          </w:p>
          <w:p w14:paraId="31B9AF66" w14:textId="77777777" w:rsidR="00B24A6C" w:rsidRDefault="00B24A6C" w:rsidP="00D50D7B">
            <w:pPr>
              <w:jc w:val="both"/>
              <w:rPr>
                <w:rFonts w:cstheme="minorHAnsi"/>
                <w:sz w:val="24"/>
                <w:szCs w:val="24"/>
              </w:rPr>
            </w:pPr>
          </w:p>
          <w:p w14:paraId="3B8AAA21" w14:textId="77777777" w:rsidR="00B24A6C" w:rsidRDefault="00B24A6C" w:rsidP="00D50D7B">
            <w:pPr>
              <w:jc w:val="both"/>
              <w:rPr>
                <w:rFonts w:cstheme="minorHAnsi"/>
                <w:sz w:val="24"/>
                <w:szCs w:val="24"/>
              </w:rPr>
            </w:pPr>
          </w:p>
          <w:p w14:paraId="51AD982B" w14:textId="77777777" w:rsidR="00B24A6C" w:rsidRDefault="00B24A6C" w:rsidP="00D50D7B">
            <w:pPr>
              <w:jc w:val="both"/>
              <w:rPr>
                <w:rFonts w:cstheme="minorHAnsi"/>
                <w:sz w:val="24"/>
                <w:szCs w:val="24"/>
              </w:rPr>
            </w:pPr>
          </w:p>
          <w:p w14:paraId="0BB37DD8" w14:textId="77777777" w:rsidR="00B24A6C" w:rsidRDefault="00B24A6C" w:rsidP="00D50D7B">
            <w:pPr>
              <w:jc w:val="both"/>
              <w:rPr>
                <w:rFonts w:cstheme="minorHAnsi"/>
                <w:sz w:val="24"/>
                <w:szCs w:val="24"/>
              </w:rPr>
            </w:pPr>
          </w:p>
          <w:p w14:paraId="7FEF813C" w14:textId="77777777" w:rsidR="00B24A6C" w:rsidRDefault="00B24A6C" w:rsidP="00D50D7B">
            <w:pPr>
              <w:jc w:val="both"/>
              <w:rPr>
                <w:rFonts w:cstheme="minorHAnsi"/>
                <w:sz w:val="24"/>
                <w:szCs w:val="24"/>
              </w:rPr>
            </w:pPr>
          </w:p>
          <w:p w14:paraId="223DDCBA" w14:textId="77777777" w:rsidR="00B24A6C" w:rsidRDefault="00B24A6C" w:rsidP="00D50D7B">
            <w:pPr>
              <w:jc w:val="both"/>
              <w:rPr>
                <w:rFonts w:cstheme="minorHAnsi"/>
                <w:sz w:val="24"/>
                <w:szCs w:val="24"/>
              </w:rPr>
            </w:pPr>
          </w:p>
          <w:p w14:paraId="3A497DD9" w14:textId="77777777" w:rsidR="00B24A6C" w:rsidRDefault="00B24A6C" w:rsidP="00D50D7B">
            <w:pPr>
              <w:jc w:val="both"/>
              <w:rPr>
                <w:rFonts w:cstheme="minorHAnsi"/>
                <w:sz w:val="24"/>
                <w:szCs w:val="24"/>
              </w:rPr>
            </w:pPr>
          </w:p>
          <w:p w14:paraId="306DC31A" w14:textId="77777777" w:rsidR="00B24A6C" w:rsidRDefault="00B24A6C" w:rsidP="00D50D7B">
            <w:pPr>
              <w:jc w:val="both"/>
              <w:rPr>
                <w:rFonts w:cstheme="minorHAnsi"/>
                <w:sz w:val="24"/>
                <w:szCs w:val="24"/>
              </w:rPr>
            </w:pPr>
          </w:p>
          <w:p w14:paraId="7DE28B0B" w14:textId="77777777" w:rsidR="00B24A6C" w:rsidRDefault="00B24A6C" w:rsidP="00D50D7B">
            <w:pPr>
              <w:jc w:val="both"/>
              <w:rPr>
                <w:rFonts w:cstheme="minorHAnsi"/>
                <w:sz w:val="24"/>
                <w:szCs w:val="24"/>
              </w:rPr>
            </w:pPr>
          </w:p>
          <w:p w14:paraId="76FD1396" w14:textId="77777777" w:rsidR="00B24A6C" w:rsidRDefault="00B24A6C" w:rsidP="00D50D7B">
            <w:pPr>
              <w:jc w:val="both"/>
              <w:rPr>
                <w:rFonts w:cstheme="minorHAnsi"/>
                <w:sz w:val="24"/>
                <w:szCs w:val="24"/>
              </w:rPr>
            </w:pPr>
          </w:p>
          <w:p w14:paraId="65E56597" w14:textId="77777777" w:rsidR="00B24A6C" w:rsidRDefault="00B24A6C" w:rsidP="00D50D7B">
            <w:pPr>
              <w:jc w:val="both"/>
              <w:rPr>
                <w:rFonts w:cstheme="minorHAnsi"/>
                <w:sz w:val="24"/>
                <w:szCs w:val="24"/>
              </w:rPr>
            </w:pPr>
          </w:p>
          <w:p w14:paraId="2C7734B0" w14:textId="77777777" w:rsidR="00B24A6C" w:rsidRDefault="00B24A6C" w:rsidP="00D50D7B">
            <w:pPr>
              <w:jc w:val="both"/>
              <w:rPr>
                <w:rFonts w:cstheme="minorHAnsi"/>
                <w:sz w:val="24"/>
                <w:szCs w:val="24"/>
              </w:rPr>
            </w:pPr>
          </w:p>
          <w:p w14:paraId="742D0DD0" w14:textId="77777777" w:rsidR="00B24A6C" w:rsidRDefault="00B24A6C" w:rsidP="00D50D7B">
            <w:pPr>
              <w:jc w:val="both"/>
              <w:rPr>
                <w:rFonts w:cstheme="minorHAnsi"/>
                <w:sz w:val="24"/>
                <w:szCs w:val="24"/>
              </w:rPr>
            </w:pPr>
          </w:p>
          <w:p w14:paraId="7F77E882" w14:textId="77777777" w:rsidR="00B24A6C" w:rsidRDefault="00B24A6C" w:rsidP="00D50D7B">
            <w:pPr>
              <w:jc w:val="both"/>
              <w:rPr>
                <w:rFonts w:cstheme="minorHAnsi"/>
                <w:sz w:val="24"/>
                <w:szCs w:val="24"/>
              </w:rPr>
            </w:pPr>
          </w:p>
          <w:p w14:paraId="361FBE7C" w14:textId="77777777" w:rsidR="00B24A6C" w:rsidRDefault="00B24A6C" w:rsidP="00D50D7B">
            <w:pPr>
              <w:jc w:val="both"/>
              <w:rPr>
                <w:rFonts w:cstheme="minorHAnsi"/>
                <w:sz w:val="24"/>
                <w:szCs w:val="24"/>
              </w:rPr>
            </w:pPr>
          </w:p>
          <w:p w14:paraId="7ADB6D3D" w14:textId="77777777" w:rsidR="00B24A6C" w:rsidRDefault="00B24A6C" w:rsidP="00D50D7B">
            <w:pPr>
              <w:jc w:val="both"/>
              <w:rPr>
                <w:rFonts w:cstheme="minorHAnsi"/>
                <w:sz w:val="24"/>
                <w:szCs w:val="24"/>
              </w:rPr>
            </w:pPr>
          </w:p>
          <w:p w14:paraId="4EFAC754" w14:textId="77777777" w:rsidR="00B24A6C" w:rsidRDefault="00B24A6C" w:rsidP="00D50D7B">
            <w:pPr>
              <w:jc w:val="both"/>
              <w:rPr>
                <w:rFonts w:cstheme="minorHAnsi"/>
                <w:sz w:val="24"/>
                <w:szCs w:val="24"/>
              </w:rPr>
            </w:pPr>
          </w:p>
          <w:p w14:paraId="05BDB943" w14:textId="77777777" w:rsidR="00B24A6C" w:rsidRDefault="00B24A6C" w:rsidP="00D50D7B">
            <w:pPr>
              <w:jc w:val="both"/>
              <w:rPr>
                <w:rFonts w:cstheme="minorHAnsi"/>
                <w:sz w:val="24"/>
                <w:szCs w:val="24"/>
              </w:rPr>
            </w:pPr>
          </w:p>
          <w:p w14:paraId="5A78E75A" w14:textId="77777777" w:rsidR="00B24A6C" w:rsidRDefault="00B24A6C" w:rsidP="00D50D7B">
            <w:pPr>
              <w:jc w:val="both"/>
              <w:rPr>
                <w:rFonts w:cstheme="minorHAnsi"/>
                <w:sz w:val="24"/>
                <w:szCs w:val="24"/>
              </w:rPr>
            </w:pPr>
          </w:p>
          <w:p w14:paraId="6B504162" w14:textId="77777777" w:rsidR="00B24A6C" w:rsidRDefault="00B24A6C" w:rsidP="00D50D7B">
            <w:pPr>
              <w:jc w:val="both"/>
              <w:rPr>
                <w:rFonts w:cstheme="minorHAnsi"/>
                <w:sz w:val="24"/>
                <w:szCs w:val="24"/>
              </w:rPr>
            </w:pPr>
          </w:p>
          <w:p w14:paraId="00E936B4" w14:textId="77777777" w:rsidR="00B24A6C" w:rsidRDefault="00B24A6C" w:rsidP="00D50D7B">
            <w:pPr>
              <w:jc w:val="both"/>
              <w:rPr>
                <w:rFonts w:cstheme="minorHAnsi"/>
                <w:sz w:val="24"/>
                <w:szCs w:val="24"/>
              </w:rPr>
            </w:pPr>
          </w:p>
          <w:p w14:paraId="0DE452AA" w14:textId="77777777" w:rsidR="00B24A6C" w:rsidRDefault="00B24A6C" w:rsidP="00D50D7B">
            <w:pPr>
              <w:jc w:val="both"/>
              <w:rPr>
                <w:rFonts w:cstheme="minorHAnsi"/>
                <w:sz w:val="24"/>
                <w:szCs w:val="24"/>
              </w:rPr>
            </w:pPr>
          </w:p>
          <w:p w14:paraId="0B43EAE0" w14:textId="77777777" w:rsidR="00B24A6C" w:rsidRDefault="00B24A6C" w:rsidP="00D50D7B">
            <w:pPr>
              <w:jc w:val="both"/>
              <w:rPr>
                <w:rFonts w:cstheme="minorHAnsi"/>
                <w:sz w:val="24"/>
                <w:szCs w:val="24"/>
              </w:rPr>
            </w:pPr>
          </w:p>
          <w:p w14:paraId="47964B4F" w14:textId="77777777" w:rsidR="00B24A6C" w:rsidRDefault="00B24A6C" w:rsidP="00D50D7B">
            <w:pPr>
              <w:jc w:val="both"/>
              <w:rPr>
                <w:rFonts w:cstheme="minorHAnsi"/>
                <w:sz w:val="24"/>
                <w:szCs w:val="24"/>
              </w:rPr>
            </w:pPr>
          </w:p>
          <w:p w14:paraId="6BD3F32B" w14:textId="77777777" w:rsidR="00B24A6C" w:rsidRDefault="00B24A6C" w:rsidP="00D50D7B">
            <w:pPr>
              <w:jc w:val="both"/>
              <w:rPr>
                <w:rFonts w:cstheme="minorHAnsi"/>
                <w:sz w:val="24"/>
                <w:szCs w:val="24"/>
              </w:rPr>
            </w:pPr>
          </w:p>
          <w:p w14:paraId="3D24BC7F" w14:textId="77777777" w:rsidR="00B24A6C" w:rsidRDefault="00B24A6C" w:rsidP="00D50D7B">
            <w:pPr>
              <w:jc w:val="both"/>
              <w:rPr>
                <w:rFonts w:cstheme="minorHAnsi"/>
                <w:sz w:val="24"/>
                <w:szCs w:val="24"/>
              </w:rPr>
            </w:pPr>
          </w:p>
          <w:p w14:paraId="456021FD" w14:textId="77777777" w:rsidR="00B24A6C" w:rsidRDefault="00B24A6C" w:rsidP="00D50D7B">
            <w:pPr>
              <w:jc w:val="both"/>
              <w:rPr>
                <w:rFonts w:cstheme="minorHAnsi"/>
                <w:sz w:val="24"/>
                <w:szCs w:val="24"/>
              </w:rPr>
            </w:pPr>
          </w:p>
          <w:p w14:paraId="1404B630" w14:textId="77777777" w:rsidR="00B24A6C" w:rsidRDefault="00B24A6C" w:rsidP="00D50D7B">
            <w:pPr>
              <w:jc w:val="both"/>
              <w:rPr>
                <w:rFonts w:cstheme="minorHAnsi"/>
                <w:sz w:val="24"/>
                <w:szCs w:val="24"/>
              </w:rPr>
            </w:pPr>
          </w:p>
          <w:p w14:paraId="13CE09A9" w14:textId="77777777" w:rsidR="00B24A6C" w:rsidRDefault="00B24A6C" w:rsidP="00D50D7B">
            <w:pPr>
              <w:jc w:val="both"/>
              <w:rPr>
                <w:rFonts w:cstheme="minorHAnsi"/>
                <w:sz w:val="24"/>
                <w:szCs w:val="24"/>
              </w:rPr>
            </w:pPr>
          </w:p>
          <w:p w14:paraId="6255510A" w14:textId="77777777" w:rsidR="00B24A6C" w:rsidRDefault="00B24A6C" w:rsidP="00D50D7B">
            <w:pPr>
              <w:jc w:val="both"/>
              <w:rPr>
                <w:rFonts w:cstheme="minorHAnsi"/>
                <w:sz w:val="24"/>
                <w:szCs w:val="24"/>
              </w:rPr>
            </w:pPr>
          </w:p>
          <w:p w14:paraId="332C4C6C" w14:textId="77777777" w:rsidR="00B24A6C" w:rsidRDefault="00B24A6C" w:rsidP="00D50D7B">
            <w:pPr>
              <w:jc w:val="both"/>
              <w:rPr>
                <w:rFonts w:cstheme="minorHAnsi"/>
                <w:sz w:val="24"/>
                <w:szCs w:val="24"/>
              </w:rPr>
            </w:pPr>
          </w:p>
          <w:p w14:paraId="563DC4F5" w14:textId="77777777" w:rsidR="00B24A6C" w:rsidRDefault="00B24A6C" w:rsidP="00D50D7B">
            <w:pPr>
              <w:jc w:val="both"/>
              <w:rPr>
                <w:rFonts w:cstheme="minorHAnsi"/>
                <w:sz w:val="24"/>
                <w:szCs w:val="24"/>
              </w:rPr>
            </w:pPr>
          </w:p>
        </w:tc>
      </w:tr>
      <w:tr w:rsidR="00B24A6C" w14:paraId="45026D92" w14:textId="77777777" w:rsidTr="00D50D7B">
        <w:tc>
          <w:tcPr>
            <w:tcW w:w="10456" w:type="dxa"/>
            <w:shd w:val="clear" w:color="auto" w:fill="000000" w:themeFill="text1"/>
          </w:tcPr>
          <w:p w14:paraId="65D80C16" w14:textId="77777777" w:rsidR="00B24A6C" w:rsidRPr="00F5463C" w:rsidRDefault="00B24A6C" w:rsidP="00D50D7B">
            <w:pPr>
              <w:rPr>
                <w:b/>
                <w:sz w:val="28"/>
              </w:rPr>
            </w:pPr>
            <w:r w:rsidRPr="00F5463C">
              <w:rPr>
                <w:b/>
                <w:sz w:val="28"/>
              </w:rPr>
              <w:t>Extension Activities</w:t>
            </w:r>
            <w:r>
              <w:rPr>
                <w:b/>
                <w:sz w:val="28"/>
              </w:rPr>
              <w:t xml:space="preserve"> – Complete on lined paper</w:t>
            </w:r>
          </w:p>
          <w:p w14:paraId="2C548222" w14:textId="77777777" w:rsidR="00B24A6C" w:rsidRPr="00F5463C" w:rsidRDefault="00B24A6C" w:rsidP="00D50D7B">
            <w:pPr>
              <w:rPr>
                <w:b/>
                <w:sz w:val="28"/>
              </w:rPr>
            </w:pPr>
          </w:p>
          <w:p w14:paraId="41111989" w14:textId="77777777" w:rsidR="00B24A6C" w:rsidRPr="00E11ED8" w:rsidRDefault="00B24A6C" w:rsidP="00B24A6C">
            <w:pPr>
              <w:pStyle w:val="ListParagraph"/>
              <w:numPr>
                <w:ilvl w:val="0"/>
                <w:numId w:val="1"/>
              </w:numPr>
            </w:pPr>
            <w:r w:rsidRPr="00E11ED8">
              <w:rPr>
                <w:b/>
                <w:sz w:val="28"/>
              </w:rPr>
              <w:t>Who, in your opinion, is most responsible for the death of Eva Smith? Use evidence from the text to justify your opinion.</w:t>
            </w:r>
          </w:p>
          <w:p w14:paraId="480D65AD" w14:textId="77777777" w:rsidR="00B24A6C" w:rsidRDefault="00B24A6C" w:rsidP="00B24A6C">
            <w:pPr>
              <w:pStyle w:val="ListParagraph"/>
              <w:numPr>
                <w:ilvl w:val="0"/>
                <w:numId w:val="1"/>
              </w:numPr>
            </w:pPr>
            <w:r w:rsidRPr="00E11ED8">
              <w:rPr>
                <w:b/>
                <w:sz w:val="28"/>
                <w:szCs w:val="28"/>
              </w:rPr>
              <w:t xml:space="preserve">Select two of the characters. Write a diary entry, set between the end of the play and the arrival of the next police inspector that reveals their thoughts, </w:t>
            </w:r>
            <w:proofErr w:type="gramStart"/>
            <w:r w:rsidRPr="00E11ED8">
              <w:rPr>
                <w:b/>
                <w:sz w:val="28"/>
                <w:szCs w:val="28"/>
              </w:rPr>
              <w:t>feelings</w:t>
            </w:r>
            <w:proofErr w:type="gramEnd"/>
            <w:r w:rsidRPr="00E11ED8">
              <w:rPr>
                <w:b/>
                <w:sz w:val="28"/>
                <w:szCs w:val="28"/>
              </w:rPr>
              <w:t xml:space="preserve"> and emotions at this moment.</w:t>
            </w:r>
          </w:p>
        </w:tc>
      </w:tr>
      <w:tr w:rsidR="006538CB" w14:paraId="1CFF2510" w14:textId="77777777" w:rsidTr="00D50D7B">
        <w:tc>
          <w:tcPr>
            <w:tcW w:w="10456" w:type="dxa"/>
            <w:shd w:val="clear" w:color="auto" w:fill="000000" w:themeFill="text1"/>
          </w:tcPr>
          <w:p w14:paraId="69527FD6" w14:textId="1DC3A10C" w:rsidR="006538CB" w:rsidRPr="00F5463C" w:rsidRDefault="006538CB" w:rsidP="00D50D7B">
            <w:pPr>
              <w:rPr>
                <w:b/>
                <w:sz w:val="28"/>
              </w:rPr>
            </w:pPr>
          </w:p>
        </w:tc>
      </w:tr>
    </w:tbl>
    <w:p w14:paraId="3E0CA7F2" w14:textId="3783F1ED" w:rsidR="001E1276" w:rsidRPr="008E088C" w:rsidRDefault="001E1276" w:rsidP="008E088C">
      <w:pPr>
        <w:jc w:val="center"/>
        <w:rPr>
          <w:rFonts w:ascii="Berlin Sans FB" w:hAnsi="Berlin Sans FB"/>
          <w:sz w:val="36"/>
          <w:u w:val="single"/>
        </w:rPr>
      </w:pPr>
      <w:r w:rsidRPr="008E088C">
        <w:rPr>
          <w:rFonts w:ascii="Berlin Sans FB" w:hAnsi="Berlin Sans FB"/>
          <w:sz w:val="36"/>
          <w:u w:val="single"/>
        </w:rPr>
        <w:lastRenderedPageBreak/>
        <w:t xml:space="preserve">Year 10 Home Learning </w:t>
      </w:r>
      <w:r w:rsidR="00173245" w:rsidRPr="008E088C">
        <w:rPr>
          <w:rFonts w:ascii="Berlin Sans FB" w:hAnsi="Berlin Sans FB"/>
          <w:sz w:val="36"/>
          <w:u w:val="single"/>
        </w:rPr>
        <w:t>2:</w:t>
      </w:r>
      <w:r w:rsidRPr="008E088C">
        <w:rPr>
          <w:rFonts w:ascii="Berlin Sans FB" w:hAnsi="Berlin Sans FB"/>
          <w:sz w:val="36"/>
          <w:u w:val="single"/>
        </w:rPr>
        <w:t xml:space="preserve"> An Inspector Calls</w:t>
      </w:r>
    </w:p>
    <w:p w14:paraId="477470B1" w14:textId="77777777" w:rsidR="001E1276" w:rsidRDefault="001E1276" w:rsidP="00466478">
      <w:pPr>
        <w:rPr>
          <w:sz w:val="28"/>
          <w:szCs w:val="28"/>
        </w:rPr>
      </w:pPr>
    </w:p>
    <w:p w14:paraId="7583985F" w14:textId="59140340" w:rsidR="00466478" w:rsidRPr="00C07187" w:rsidRDefault="00466478" w:rsidP="00466478">
      <w:pPr>
        <w:rPr>
          <w:rFonts w:ascii="Tahoma" w:hAnsi="Tahoma" w:cs="Tahoma"/>
          <w:sz w:val="28"/>
          <w:szCs w:val="28"/>
        </w:rPr>
      </w:pPr>
      <w:r w:rsidRPr="00C07187">
        <w:rPr>
          <w:rFonts w:ascii="Tahoma" w:hAnsi="Tahoma" w:cs="Tahoma"/>
          <w:sz w:val="28"/>
          <w:szCs w:val="28"/>
        </w:rPr>
        <w:t xml:space="preserve">Spend 45 mins writing up a response to the following question. You would be wise to spend 5 minutes planning what you want to include in </w:t>
      </w:r>
      <w:proofErr w:type="spellStart"/>
      <w:r w:rsidRPr="00C07187">
        <w:rPr>
          <w:rFonts w:ascii="Tahoma" w:hAnsi="Tahoma" w:cs="Tahoma"/>
          <w:sz w:val="28"/>
          <w:szCs w:val="28"/>
        </w:rPr>
        <w:t>it</w:t>
      </w:r>
      <w:proofErr w:type="spellEnd"/>
      <w:r w:rsidRPr="00C07187">
        <w:rPr>
          <w:rFonts w:ascii="Tahoma" w:hAnsi="Tahoma" w:cs="Tahoma"/>
          <w:sz w:val="28"/>
          <w:szCs w:val="28"/>
        </w:rPr>
        <w:t xml:space="preserve"> first! </w:t>
      </w:r>
    </w:p>
    <w:p w14:paraId="0D148305" w14:textId="77777777" w:rsidR="00892168" w:rsidRPr="00C07187" w:rsidRDefault="00892168" w:rsidP="00466478">
      <w:pPr>
        <w:rPr>
          <w:rFonts w:ascii="Tahoma" w:hAnsi="Tahoma" w:cs="Tahoma"/>
          <w:sz w:val="28"/>
          <w:szCs w:val="28"/>
        </w:rPr>
      </w:pPr>
    </w:p>
    <w:p w14:paraId="54796C65" w14:textId="4A0CD4B6" w:rsidR="00466478" w:rsidRPr="00C07187" w:rsidRDefault="00466478" w:rsidP="00466478">
      <w:pPr>
        <w:rPr>
          <w:rFonts w:ascii="Tahoma" w:hAnsi="Tahoma" w:cs="Tahoma"/>
          <w:sz w:val="28"/>
          <w:szCs w:val="28"/>
        </w:rPr>
      </w:pPr>
      <w:r w:rsidRPr="00C07187">
        <w:rPr>
          <w:rFonts w:ascii="Tahoma" w:hAnsi="Tahoma" w:cs="Tahoma"/>
          <w:sz w:val="28"/>
          <w:szCs w:val="28"/>
        </w:rPr>
        <w:t>How does Priestley present</w:t>
      </w:r>
      <w:r w:rsidR="00892168" w:rsidRPr="00C07187">
        <w:rPr>
          <w:rFonts w:ascii="Tahoma" w:hAnsi="Tahoma" w:cs="Tahoma"/>
          <w:sz w:val="28"/>
          <w:szCs w:val="28"/>
        </w:rPr>
        <w:t xml:space="preserve"> Mrs Birling as an unlikeable character throughout the play </w:t>
      </w:r>
      <w:r w:rsidRPr="00C07187">
        <w:rPr>
          <w:rFonts w:ascii="Tahoma" w:hAnsi="Tahoma" w:cs="Tahoma"/>
          <w:sz w:val="28"/>
          <w:szCs w:val="28"/>
        </w:rPr>
        <w:t xml:space="preserve">An Inspector Calls? </w:t>
      </w:r>
    </w:p>
    <w:p w14:paraId="51405082" w14:textId="77777777" w:rsidR="00466478" w:rsidRPr="00C07187" w:rsidRDefault="00466478" w:rsidP="00466478">
      <w:pPr>
        <w:rPr>
          <w:rFonts w:ascii="Tahoma" w:hAnsi="Tahoma" w:cs="Tahoma"/>
          <w:sz w:val="28"/>
          <w:szCs w:val="28"/>
        </w:rPr>
      </w:pPr>
      <w:r w:rsidRPr="00C07187">
        <w:rPr>
          <w:rFonts w:ascii="Tahoma" w:hAnsi="Tahoma" w:cs="Tahoma"/>
          <w:sz w:val="28"/>
          <w:szCs w:val="28"/>
        </w:rPr>
        <w:t xml:space="preserve">Write about: </w:t>
      </w:r>
    </w:p>
    <w:p w14:paraId="2B5D61B2" w14:textId="18A9F99F" w:rsidR="00466478" w:rsidRPr="00C07187" w:rsidRDefault="00466478" w:rsidP="00466478">
      <w:pPr>
        <w:rPr>
          <w:rFonts w:ascii="Tahoma" w:hAnsi="Tahoma" w:cs="Tahoma"/>
          <w:sz w:val="28"/>
          <w:szCs w:val="28"/>
        </w:rPr>
      </w:pPr>
      <w:r w:rsidRPr="00C07187">
        <w:rPr>
          <w:rFonts w:ascii="Tahoma" w:hAnsi="Tahoma" w:cs="Tahoma"/>
          <w:sz w:val="28"/>
          <w:szCs w:val="28"/>
        </w:rPr>
        <w:t xml:space="preserve">• </w:t>
      </w:r>
      <w:r w:rsidR="00C25C92" w:rsidRPr="00C07187">
        <w:rPr>
          <w:rFonts w:ascii="Tahoma" w:hAnsi="Tahoma" w:cs="Tahoma"/>
          <w:sz w:val="28"/>
          <w:szCs w:val="28"/>
        </w:rPr>
        <w:t>how Priestley presents Mrs Birling at the beginning, middle and end of the play</w:t>
      </w:r>
      <w:r w:rsidRPr="00C07187">
        <w:rPr>
          <w:rFonts w:ascii="Tahoma" w:hAnsi="Tahoma" w:cs="Tahoma"/>
          <w:sz w:val="28"/>
          <w:szCs w:val="28"/>
        </w:rPr>
        <w:t xml:space="preserve"> </w:t>
      </w:r>
    </w:p>
    <w:p w14:paraId="3879B4AB" w14:textId="4A6FDEAE" w:rsidR="00466478" w:rsidRPr="00C07187" w:rsidRDefault="00466478" w:rsidP="00466478">
      <w:pPr>
        <w:rPr>
          <w:rFonts w:ascii="Tahoma" w:hAnsi="Tahoma" w:cs="Tahoma"/>
          <w:sz w:val="28"/>
          <w:szCs w:val="28"/>
        </w:rPr>
      </w:pPr>
      <w:r w:rsidRPr="00C07187">
        <w:rPr>
          <w:rFonts w:ascii="Tahoma" w:hAnsi="Tahoma" w:cs="Tahoma"/>
          <w:sz w:val="28"/>
          <w:szCs w:val="28"/>
        </w:rPr>
        <w:t xml:space="preserve">• </w:t>
      </w:r>
      <w:r w:rsidR="00C25C92" w:rsidRPr="00C07187">
        <w:rPr>
          <w:rFonts w:ascii="Tahoma" w:hAnsi="Tahoma" w:cs="Tahoma"/>
          <w:sz w:val="28"/>
          <w:szCs w:val="28"/>
        </w:rPr>
        <w:t>use quotations from the play</w:t>
      </w:r>
      <w:r w:rsidRPr="00C07187">
        <w:rPr>
          <w:rFonts w:ascii="Tahoma" w:hAnsi="Tahoma" w:cs="Tahoma"/>
          <w:sz w:val="28"/>
          <w:szCs w:val="28"/>
        </w:rPr>
        <w:t xml:space="preserve"> </w:t>
      </w:r>
    </w:p>
    <w:p w14:paraId="6AC8AF19" w14:textId="77777777" w:rsidR="00C25C92" w:rsidRPr="00C07187" w:rsidRDefault="00C25C92" w:rsidP="00466478">
      <w:pPr>
        <w:ind w:left="6480" w:firstLine="720"/>
        <w:rPr>
          <w:rFonts w:ascii="Tahoma" w:hAnsi="Tahoma" w:cs="Tahoma"/>
          <w:b/>
          <w:bCs/>
          <w:sz w:val="28"/>
          <w:szCs w:val="28"/>
        </w:rPr>
      </w:pPr>
    </w:p>
    <w:p w14:paraId="3014D725" w14:textId="40BE978C" w:rsidR="00466478" w:rsidRPr="00C07187" w:rsidRDefault="00466478" w:rsidP="00466478">
      <w:pPr>
        <w:ind w:left="6480" w:firstLine="720"/>
        <w:rPr>
          <w:rFonts w:ascii="Tahoma" w:hAnsi="Tahoma" w:cs="Tahoma"/>
          <w:b/>
          <w:bCs/>
          <w:sz w:val="28"/>
          <w:szCs w:val="28"/>
        </w:rPr>
      </w:pPr>
      <w:r w:rsidRPr="00C07187">
        <w:rPr>
          <w:rFonts w:ascii="Tahoma" w:hAnsi="Tahoma" w:cs="Tahoma"/>
          <w:b/>
          <w:bCs/>
          <w:sz w:val="28"/>
          <w:szCs w:val="28"/>
        </w:rPr>
        <w:t xml:space="preserve">[30 marks] </w:t>
      </w:r>
    </w:p>
    <w:p w14:paraId="2A8E63CF" w14:textId="77777777" w:rsidR="00466478" w:rsidRPr="00C07187" w:rsidRDefault="00466478" w:rsidP="00466478">
      <w:pPr>
        <w:ind w:left="6480" w:firstLine="720"/>
        <w:rPr>
          <w:rFonts w:ascii="Tahoma" w:hAnsi="Tahoma" w:cs="Tahoma"/>
          <w:b/>
          <w:bCs/>
          <w:sz w:val="28"/>
          <w:szCs w:val="28"/>
        </w:rPr>
      </w:pPr>
      <w:r w:rsidRPr="00C07187">
        <w:rPr>
          <w:rFonts w:ascii="Tahoma" w:hAnsi="Tahoma" w:cs="Tahoma"/>
          <w:b/>
          <w:bCs/>
          <w:sz w:val="28"/>
          <w:szCs w:val="28"/>
        </w:rPr>
        <w:t>AO4 [4 marks]</w:t>
      </w:r>
    </w:p>
    <w:p w14:paraId="0FF5117A" w14:textId="77777777" w:rsidR="001E1276" w:rsidRPr="00C07187" w:rsidRDefault="001E1276" w:rsidP="00466478">
      <w:pPr>
        <w:rPr>
          <w:rFonts w:ascii="Tahoma" w:hAnsi="Tahoma" w:cs="Tahoma"/>
          <w:sz w:val="28"/>
          <w:szCs w:val="28"/>
        </w:rPr>
      </w:pPr>
    </w:p>
    <w:p w14:paraId="3397CCF9" w14:textId="396C4C75" w:rsidR="00466478" w:rsidRPr="00C07187" w:rsidRDefault="00466478" w:rsidP="00466478">
      <w:pPr>
        <w:rPr>
          <w:rFonts w:ascii="Tahoma" w:hAnsi="Tahoma" w:cs="Tahoma"/>
          <w:sz w:val="28"/>
          <w:szCs w:val="28"/>
          <w:u w:val="single"/>
        </w:rPr>
      </w:pPr>
      <w:r w:rsidRPr="00C07187">
        <w:rPr>
          <w:rFonts w:ascii="Tahoma" w:hAnsi="Tahoma" w:cs="Tahoma"/>
          <w:sz w:val="28"/>
          <w:szCs w:val="28"/>
          <w:u w:val="single"/>
        </w:rPr>
        <w:t>My plan</w:t>
      </w:r>
    </w:p>
    <w:p w14:paraId="619F3EF4" w14:textId="524842C4" w:rsidR="00466478" w:rsidRPr="00C07187" w:rsidRDefault="00466478" w:rsidP="00C07187">
      <w:pPr>
        <w:rPr>
          <w:rFonts w:ascii="Tahoma" w:hAnsi="Tahoma" w:cs="Tahoma"/>
          <w:sz w:val="28"/>
          <w:szCs w:val="28"/>
        </w:rPr>
      </w:pPr>
      <w:r w:rsidRPr="00C07187">
        <w:rPr>
          <w:rFonts w:ascii="Tahoma" w:hAnsi="Tahoma" w:cs="Tahoma"/>
          <w:sz w:val="28"/>
          <w:szCs w:val="28"/>
        </w:rPr>
        <w:t>Introduction</w:t>
      </w:r>
      <w:r w:rsidR="00C07187" w:rsidRPr="00C07187">
        <w:rPr>
          <w:rFonts w:ascii="Tahoma" w:hAnsi="Tahoma" w:cs="Tahoma"/>
          <w:sz w:val="28"/>
          <w:szCs w:val="28"/>
        </w:rPr>
        <w:t xml:space="preserve">: </w:t>
      </w:r>
    </w:p>
    <w:p w14:paraId="34635832" w14:textId="77777777" w:rsidR="00892168" w:rsidRPr="00C07187" w:rsidRDefault="00892168" w:rsidP="00466478">
      <w:pPr>
        <w:rPr>
          <w:rFonts w:ascii="Tahoma" w:hAnsi="Tahoma" w:cs="Tahoma"/>
          <w:sz w:val="28"/>
          <w:szCs w:val="28"/>
        </w:rPr>
      </w:pPr>
    </w:p>
    <w:p w14:paraId="353EEFF5" w14:textId="39362C73" w:rsidR="00466478" w:rsidRPr="00C07187" w:rsidRDefault="008E088C" w:rsidP="00466478">
      <w:pPr>
        <w:rPr>
          <w:rFonts w:ascii="Tahoma" w:hAnsi="Tahoma" w:cs="Tahoma"/>
          <w:sz w:val="28"/>
          <w:szCs w:val="28"/>
        </w:rPr>
      </w:pPr>
      <w:r w:rsidRPr="00C07187">
        <w:rPr>
          <w:rFonts w:ascii="Tahoma" w:hAnsi="Tahoma" w:cs="Tahoma"/>
          <w:sz w:val="28"/>
          <w:szCs w:val="28"/>
        </w:rPr>
        <w:t>Paragraph One</w:t>
      </w:r>
      <w:r w:rsidR="00C07187" w:rsidRPr="00C07187">
        <w:rPr>
          <w:rFonts w:ascii="Tahoma" w:hAnsi="Tahoma" w:cs="Tahoma"/>
          <w:sz w:val="28"/>
          <w:szCs w:val="28"/>
        </w:rPr>
        <w:t xml:space="preserve"> (What is Mrs Birling like at the start of the play?</w:t>
      </w:r>
      <w:proofErr w:type="gramStart"/>
      <w:r w:rsidR="00C07187" w:rsidRPr="00C07187">
        <w:rPr>
          <w:rFonts w:ascii="Tahoma" w:hAnsi="Tahoma" w:cs="Tahoma"/>
          <w:sz w:val="28"/>
          <w:szCs w:val="28"/>
        </w:rPr>
        <w:t>)</w:t>
      </w:r>
      <w:r w:rsidRPr="00C07187">
        <w:rPr>
          <w:rFonts w:ascii="Tahoma" w:hAnsi="Tahoma" w:cs="Tahoma"/>
          <w:sz w:val="28"/>
          <w:szCs w:val="28"/>
        </w:rPr>
        <w:t xml:space="preserve"> </w:t>
      </w:r>
      <w:r w:rsidR="00C07187" w:rsidRPr="00C07187">
        <w:rPr>
          <w:rFonts w:ascii="Tahoma" w:hAnsi="Tahoma" w:cs="Tahoma"/>
          <w:sz w:val="28"/>
          <w:szCs w:val="28"/>
        </w:rPr>
        <w:t>:</w:t>
      </w:r>
      <w:proofErr w:type="gramEnd"/>
    </w:p>
    <w:p w14:paraId="5AB79873" w14:textId="77777777" w:rsidR="00892168" w:rsidRPr="00C07187" w:rsidRDefault="00892168" w:rsidP="00466478">
      <w:pPr>
        <w:rPr>
          <w:rFonts w:ascii="Tahoma" w:hAnsi="Tahoma" w:cs="Tahoma"/>
          <w:sz w:val="28"/>
          <w:szCs w:val="28"/>
        </w:rPr>
      </w:pPr>
    </w:p>
    <w:p w14:paraId="192CBC78" w14:textId="77777777" w:rsidR="00892168" w:rsidRPr="00C07187" w:rsidRDefault="00892168" w:rsidP="00466478">
      <w:pPr>
        <w:rPr>
          <w:rFonts w:ascii="Tahoma" w:hAnsi="Tahoma" w:cs="Tahoma"/>
          <w:sz w:val="28"/>
          <w:szCs w:val="28"/>
        </w:rPr>
      </w:pPr>
    </w:p>
    <w:p w14:paraId="4A885143" w14:textId="77B5E039" w:rsidR="00466478" w:rsidRPr="00C07187" w:rsidRDefault="008E088C" w:rsidP="00466478">
      <w:pPr>
        <w:rPr>
          <w:rFonts w:ascii="Tahoma" w:hAnsi="Tahoma" w:cs="Tahoma"/>
          <w:sz w:val="28"/>
          <w:szCs w:val="28"/>
        </w:rPr>
      </w:pPr>
      <w:r w:rsidRPr="00C07187">
        <w:rPr>
          <w:rFonts w:ascii="Tahoma" w:hAnsi="Tahoma" w:cs="Tahoma"/>
          <w:sz w:val="28"/>
          <w:szCs w:val="28"/>
        </w:rPr>
        <w:t xml:space="preserve">Paragraph </w:t>
      </w:r>
      <w:r w:rsidR="00466478" w:rsidRPr="00C07187">
        <w:rPr>
          <w:rFonts w:ascii="Tahoma" w:hAnsi="Tahoma" w:cs="Tahoma"/>
          <w:sz w:val="28"/>
          <w:szCs w:val="28"/>
        </w:rPr>
        <w:t>Two</w:t>
      </w:r>
      <w:r w:rsidR="00C07187" w:rsidRPr="00C07187">
        <w:rPr>
          <w:rFonts w:ascii="Tahoma" w:hAnsi="Tahoma" w:cs="Tahoma"/>
          <w:sz w:val="28"/>
          <w:szCs w:val="28"/>
        </w:rPr>
        <w:t xml:space="preserve"> (What is Mrs Birling like in the middle of the play?)</w:t>
      </w:r>
      <w:r w:rsidR="00466478" w:rsidRPr="00C07187">
        <w:rPr>
          <w:rFonts w:ascii="Tahoma" w:hAnsi="Tahoma" w:cs="Tahoma"/>
          <w:sz w:val="28"/>
          <w:szCs w:val="28"/>
        </w:rPr>
        <w:t>:</w:t>
      </w:r>
    </w:p>
    <w:p w14:paraId="15C988CB" w14:textId="77777777" w:rsidR="00892168" w:rsidRPr="00C07187" w:rsidRDefault="00892168" w:rsidP="00466478">
      <w:pPr>
        <w:rPr>
          <w:rFonts w:ascii="Tahoma" w:hAnsi="Tahoma" w:cs="Tahoma"/>
          <w:sz w:val="28"/>
          <w:szCs w:val="28"/>
        </w:rPr>
      </w:pPr>
    </w:p>
    <w:p w14:paraId="61008E0E" w14:textId="77777777" w:rsidR="00C07187" w:rsidRPr="00C07187" w:rsidRDefault="00C07187" w:rsidP="00466478">
      <w:pPr>
        <w:rPr>
          <w:rFonts w:ascii="Tahoma" w:hAnsi="Tahoma" w:cs="Tahoma"/>
          <w:sz w:val="28"/>
          <w:szCs w:val="28"/>
        </w:rPr>
      </w:pPr>
    </w:p>
    <w:p w14:paraId="6AA24736" w14:textId="64272322" w:rsidR="00466478" w:rsidRPr="00C07187" w:rsidRDefault="008E088C" w:rsidP="00466478">
      <w:pPr>
        <w:rPr>
          <w:rFonts w:ascii="Tahoma" w:hAnsi="Tahoma" w:cs="Tahoma"/>
          <w:sz w:val="28"/>
          <w:szCs w:val="28"/>
        </w:rPr>
      </w:pPr>
      <w:r w:rsidRPr="00C07187">
        <w:rPr>
          <w:rFonts w:ascii="Tahoma" w:hAnsi="Tahoma" w:cs="Tahoma"/>
          <w:sz w:val="28"/>
          <w:szCs w:val="28"/>
        </w:rPr>
        <w:t>Paragraph</w:t>
      </w:r>
      <w:r w:rsidR="00466478" w:rsidRPr="00C07187">
        <w:rPr>
          <w:rFonts w:ascii="Tahoma" w:hAnsi="Tahoma" w:cs="Tahoma"/>
          <w:sz w:val="28"/>
          <w:szCs w:val="28"/>
        </w:rPr>
        <w:t xml:space="preserve"> Three</w:t>
      </w:r>
      <w:r w:rsidR="00C07187" w:rsidRPr="00C07187">
        <w:rPr>
          <w:rFonts w:ascii="Tahoma" w:hAnsi="Tahoma" w:cs="Tahoma"/>
          <w:sz w:val="28"/>
          <w:szCs w:val="28"/>
        </w:rPr>
        <w:t xml:space="preserve"> (What is Mrs Birling like at the end of the play?)</w:t>
      </w:r>
      <w:r w:rsidR="00466478" w:rsidRPr="00C07187">
        <w:rPr>
          <w:rFonts w:ascii="Tahoma" w:hAnsi="Tahoma" w:cs="Tahoma"/>
          <w:sz w:val="28"/>
          <w:szCs w:val="28"/>
        </w:rPr>
        <w:t>:</w:t>
      </w:r>
    </w:p>
    <w:p w14:paraId="4EB555FB" w14:textId="77777777" w:rsidR="00892168" w:rsidRPr="00C07187" w:rsidRDefault="00892168" w:rsidP="00466478">
      <w:pPr>
        <w:rPr>
          <w:rFonts w:ascii="Tahoma" w:hAnsi="Tahoma" w:cs="Tahoma"/>
          <w:sz w:val="28"/>
          <w:szCs w:val="28"/>
        </w:rPr>
      </w:pPr>
    </w:p>
    <w:p w14:paraId="54BD9866" w14:textId="77777777" w:rsidR="00892168" w:rsidRPr="00C07187" w:rsidRDefault="00892168" w:rsidP="00466478">
      <w:pPr>
        <w:rPr>
          <w:rFonts w:ascii="Tahoma" w:hAnsi="Tahoma" w:cs="Tahoma"/>
          <w:sz w:val="28"/>
          <w:szCs w:val="28"/>
        </w:rPr>
      </w:pPr>
    </w:p>
    <w:p w14:paraId="1252E2AA" w14:textId="77777777" w:rsidR="00892168" w:rsidRPr="00C07187" w:rsidRDefault="00892168" w:rsidP="00466478">
      <w:pPr>
        <w:rPr>
          <w:rFonts w:ascii="Tahoma" w:hAnsi="Tahoma" w:cs="Tahoma"/>
          <w:sz w:val="28"/>
          <w:szCs w:val="28"/>
        </w:rPr>
      </w:pPr>
    </w:p>
    <w:p w14:paraId="6E92D495" w14:textId="5B2A3C2D" w:rsidR="008E088C" w:rsidRDefault="00466478" w:rsidP="00466478">
      <w:pPr>
        <w:rPr>
          <w:rFonts w:ascii="Tahoma" w:hAnsi="Tahoma" w:cs="Tahoma"/>
          <w:sz w:val="28"/>
          <w:szCs w:val="28"/>
        </w:rPr>
      </w:pPr>
      <w:r w:rsidRPr="00C07187">
        <w:rPr>
          <w:rFonts w:ascii="Tahoma" w:hAnsi="Tahoma" w:cs="Tahoma"/>
          <w:sz w:val="28"/>
          <w:szCs w:val="28"/>
        </w:rPr>
        <w:t xml:space="preserve">Conclusion: (What did Priestley want to show through </w:t>
      </w:r>
      <w:proofErr w:type="gramStart"/>
      <w:r w:rsidR="008E088C" w:rsidRPr="00C07187">
        <w:rPr>
          <w:rFonts w:ascii="Tahoma" w:hAnsi="Tahoma" w:cs="Tahoma"/>
          <w:sz w:val="28"/>
          <w:szCs w:val="28"/>
        </w:rPr>
        <w:t xml:space="preserve">presenting </w:t>
      </w:r>
      <w:r w:rsidR="00C07187" w:rsidRPr="00C07187">
        <w:rPr>
          <w:rFonts w:ascii="Tahoma" w:hAnsi="Tahoma" w:cs="Tahoma"/>
          <w:sz w:val="28"/>
          <w:szCs w:val="28"/>
        </w:rPr>
        <w:t xml:space="preserve"> Mrs</w:t>
      </w:r>
      <w:proofErr w:type="gramEnd"/>
      <w:r w:rsidR="00C07187" w:rsidRPr="00C07187">
        <w:rPr>
          <w:rFonts w:ascii="Tahoma" w:hAnsi="Tahoma" w:cs="Tahoma"/>
          <w:sz w:val="28"/>
          <w:szCs w:val="28"/>
        </w:rPr>
        <w:t xml:space="preserve"> </w:t>
      </w:r>
      <w:r w:rsidRPr="00C07187">
        <w:rPr>
          <w:rFonts w:ascii="Tahoma" w:hAnsi="Tahoma" w:cs="Tahoma"/>
          <w:sz w:val="28"/>
          <w:szCs w:val="28"/>
        </w:rPr>
        <w:t xml:space="preserve">Birling </w:t>
      </w:r>
      <w:r w:rsidR="00C07187" w:rsidRPr="00C07187">
        <w:rPr>
          <w:rFonts w:ascii="Tahoma" w:hAnsi="Tahoma" w:cs="Tahoma"/>
          <w:sz w:val="28"/>
          <w:szCs w:val="28"/>
        </w:rPr>
        <w:t>in this way</w:t>
      </w:r>
      <w:r w:rsidRPr="00C07187">
        <w:rPr>
          <w:rFonts w:ascii="Tahoma" w:hAnsi="Tahoma" w:cs="Tahoma"/>
          <w:sz w:val="28"/>
          <w:szCs w:val="28"/>
        </w:rPr>
        <w:t>?</w:t>
      </w:r>
      <w:r w:rsidR="00C07187" w:rsidRPr="00C07187">
        <w:rPr>
          <w:rFonts w:ascii="Tahoma" w:hAnsi="Tahoma" w:cs="Tahoma"/>
          <w:sz w:val="28"/>
          <w:szCs w:val="28"/>
        </w:rPr>
        <w:t>)</w:t>
      </w:r>
      <w:r w:rsidRPr="00C07187">
        <w:rPr>
          <w:rFonts w:ascii="Tahoma" w:hAnsi="Tahoma" w:cs="Tahoma"/>
          <w:sz w:val="28"/>
          <w:szCs w:val="28"/>
        </w:rPr>
        <w:t xml:space="preserve"> </w:t>
      </w:r>
    </w:p>
    <w:p w14:paraId="2E6A9ED1" w14:textId="77777777" w:rsidR="004D1D13" w:rsidRPr="00C07187" w:rsidRDefault="004D1D13" w:rsidP="00466478">
      <w:pPr>
        <w:rPr>
          <w:rFonts w:ascii="Tahoma" w:hAnsi="Tahoma" w:cs="Tahoma"/>
          <w:sz w:val="28"/>
          <w:szCs w:val="28"/>
        </w:rPr>
      </w:pPr>
    </w:p>
    <w:p w14:paraId="1A669F34" w14:textId="5487CDA4" w:rsidR="00C07187" w:rsidRPr="00C07187" w:rsidRDefault="00C07187" w:rsidP="00C07187">
      <w:pPr>
        <w:rPr>
          <w:rFonts w:ascii="Tahoma" w:hAnsi="Tahoma" w:cs="Tahoma"/>
          <w:sz w:val="28"/>
          <w:szCs w:val="28"/>
        </w:rPr>
      </w:pPr>
      <w:r w:rsidRPr="00C07187">
        <w:rPr>
          <w:rFonts w:ascii="Tahoma" w:hAnsi="Tahoma" w:cs="Tahoma"/>
          <w:sz w:val="28"/>
          <w:szCs w:val="28"/>
        </w:rPr>
        <w:lastRenderedPageBreak/>
        <w:t>Essay One</w:t>
      </w:r>
    </w:p>
    <w:p w14:paraId="3A4DEF8F" w14:textId="36E55A9D" w:rsidR="00C07187" w:rsidRDefault="0031115E" w:rsidP="00C07187">
      <w:pPr>
        <w:rPr>
          <w:rFonts w:ascii="Tahoma" w:hAnsi="Tahoma" w:cs="Tahoma"/>
          <w:sz w:val="28"/>
          <w:szCs w:val="28"/>
          <w:u w:val="single"/>
        </w:rPr>
      </w:pPr>
      <w:r w:rsidRPr="00C07187">
        <w:rPr>
          <w:rFonts w:ascii="Tahoma" w:hAnsi="Tahoma" w:cs="Tahoma"/>
          <w:sz w:val="28"/>
          <w:szCs w:val="2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B3EBA" w:rsidRPr="00C07187">
        <w:rPr>
          <w:rFonts w:ascii="Tahoma" w:hAnsi="Tahoma" w:cs="Tahoma"/>
          <w:sz w:val="28"/>
          <w:szCs w:val="2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D20085" w14:textId="7B4A0E99" w:rsidR="00C07187" w:rsidRDefault="00C07187" w:rsidP="00C07187">
      <w:pPr>
        <w:rPr>
          <w:rFonts w:ascii="Tahoma" w:hAnsi="Tahoma" w:cs="Tahoma"/>
          <w:sz w:val="28"/>
          <w:szCs w:val="28"/>
          <w:u w:val="single"/>
        </w:rPr>
      </w:pPr>
      <w:r w:rsidRPr="00C07187">
        <w:rPr>
          <w:rFonts w:ascii="Tahoma" w:hAnsi="Tahoma" w:cs="Tahoma"/>
          <w:sz w:val="28"/>
          <w:szCs w:val="28"/>
          <w:u w:val="singl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ahoma" w:hAnsi="Tahoma" w:cs="Tahoma"/>
          <w:sz w:val="28"/>
          <w:szCs w:val="28"/>
          <w:u w:val="single"/>
        </w:rPr>
        <w:br w:type="page"/>
      </w:r>
    </w:p>
    <w:p w14:paraId="3F1C2C89" w14:textId="77777777" w:rsidR="00AB3EBA" w:rsidRPr="00C07187" w:rsidRDefault="00AB3EBA" w:rsidP="00C07187">
      <w:pPr>
        <w:rPr>
          <w:rFonts w:ascii="Tahoma" w:hAnsi="Tahoma" w:cs="Tahoma"/>
          <w:sz w:val="28"/>
          <w:szCs w:val="28"/>
          <w:u w:val="single"/>
        </w:rPr>
      </w:pPr>
    </w:p>
    <w:p w14:paraId="598C20CC" w14:textId="77777777" w:rsidR="00AB3EBA" w:rsidRPr="004D1D13" w:rsidRDefault="00AB3EBA" w:rsidP="00AB3EBA">
      <w:pPr>
        <w:jc w:val="center"/>
        <w:rPr>
          <w:rFonts w:ascii="Berlin Sans FB" w:hAnsi="Berlin Sans FB" w:cs="Tahoma"/>
          <w:sz w:val="36"/>
          <w:szCs w:val="36"/>
          <w:u w:val="single"/>
        </w:rPr>
      </w:pPr>
      <w:r w:rsidRPr="004D1D13">
        <w:rPr>
          <w:rFonts w:ascii="Berlin Sans FB" w:hAnsi="Berlin Sans FB" w:cs="Tahoma"/>
          <w:sz w:val="36"/>
          <w:szCs w:val="36"/>
          <w:u w:val="single"/>
        </w:rPr>
        <w:t>Year 10 Home Learning 3: An Inspector Calls</w:t>
      </w:r>
    </w:p>
    <w:p w14:paraId="6FD30AD2" w14:textId="77777777" w:rsidR="00AB3EBA" w:rsidRPr="00C07187" w:rsidRDefault="00AB3EBA" w:rsidP="00AB3EBA">
      <w:pPr>
        <w:jc w:val="center"/>
        <w:rPr>
          <w:rFonts w:ascii="Tahoma" w:hAnsi="Tahoma" w:cs="Tahoma"/>
          <w:sz w:val="28"/>
          <w:szCs w:val="28"/>
        </w:rPr>
      </w:pPr>
    </w:p>
    <w:p w14:paraId="0E531CE4" w14:textId="77777777" w:rsidR="00AB3EBA" w:rsidRPr="00C07187" w:rsidRDefault="00AB3EBA" w:rsidP="00AB3EBA">
      <w:pPr>
        <w:jc w:val="center"/>
        <w:rPr>
          <w:rFonts w:ascii="Tahoma" w:hAnsi="Tahoma" w:cs="Tahoma"/>
          <w:sz w:val="28"/>
          <w:szCs w:val="28"/>
        </w:rPr>
      </w:pPr>
      <w:r w:rsidRPr="00C07187">
        <w:rPr>
          <w:rFonts w:ascii="Tahoma" w:hAnsi="Tahoma" w:cs="Tahoma"/>
          <w:sz w:val="28"/>
          <w:szCs w:val="28"/>
        </w:rPr>
        <w:t>QUOTATION EXPLOSIONS</w:t>
      </w:r>
    </w:p>
    <w:p w14:paraId="25882162" w14:textId="77777777" w:rsidR="00AB3EBA" w:rsidRPr="00C07187" w:rsidRDefault="00AB3EBA" w:rsidP="00AB3EBA">
      <w:pPr>
        <w:rPr>
          <w:rFonts w:ascii="Tahoma" w:hAnsi="Tahoma" w:cs="Tahoma"/>
          <w:i/>
          <w:sz w:val="28"/>
          <w:szCs w:val="28"/>
        </w:rPr>
      </w:pPr>
      <w:r w:rsidRPr="00C07187">
        <w:rPr>
          <w:rFonts w:ascii="Tahoma" w:hAnsi="Tahoma" w:cs="Tahoma"/>
          <w:i/>
          <w:sz w:val="28"/>
          <w:szCs w:val="28"/>
        </w:rPr>
        <w:t>Consider the following quotations and answer the questions around each. Who said it?</w:t>
      </w:r>
    </w:p>
    <w:p w14:paraId="72757C2C" w14:textId="77777777" w:rsidR="00AB3EBA" w:rsidRPr="00C07187" w:rsidRDefault="00AB3EBA" w:rsidP="00AB3EBA">
      <w:pPr>
        <w:pStyle w:val="ListParagraph"/>
        <w:numPr>
          <w:ilvl w:val="0"/>
          <w:numId w:val="2"/>
        </w:numPr>
        <w:rPr>
          <w:rFonts w:ascii="Tahoma" w:hAnsi="Tahoma" w:cs="Tahoma"/>
          <w:i/>
          <w:sz w:val="28"/>
          <w:szCs w:val="28"/>
        </w:rPr>
      </w:pPr>
      <w:r w:rsidRPr="00C07187">
        <w:rPr>
          <w:rFonts w:ascii="Tahoma" w:hAnsi="Tahoma" w:cs="Tahoma"/>
          <w:i/>
          <w:sz w:val="28"/>
          <w:szCs w:val="28"/>
        </w:rPr>
        <w:t>Who said it? Who are they talking to?</w:t>
      </w:r>
    </w:p>
    <w:p w14:paraId="2029A071" w14:textId="77777777" w:rsidR="00AB3EBA" w:rsidRPr="00C07187" w:rsidRDefault="00AB3EBA" w:rsidP="00AB3EBA">
      <w:pPr>
        <w:pStyle w:val="ListParagraph"/>
        <w:numPr>
          <w:ilvl w:val="0"/>
          <w:numId w:val="2"/>
        </w:numPr>
        <w:rPr>
          <w:rFonts w:ascii="Tahoma" w:hAnsi="Tahoma" w:cs="Tahoma"/>
          <w:i/>
          <w:sz w:val="28"/>
          <w:szCs w:val="28"/>
        </w:rPr>
      </w:pPr>
      <w:r w:rsidRPr="00C07187">
        <w:rPr>
          <w:rFonts w:ascii="Tahoma" w:hAnsi="Tahoma" w:cs="Tahoma"/>
          <w:i/>
          <w:sz w:val="28"/>
          <w:szCs w:val="28"/>
        </w:rPr>
        <w:t xml:space="preserve">What does the </w:t>
      </w:r>
      <w:r w:rsidRPr="00C07187">
        <w:rPr>
          <w:rFonts w:ascii="Tahoma" w:hAnsi="Tahoma" w:cs="Tahoma"/>
          <w:b/>
          <w:bCs/>
          <w:i/>
          <w:sz w:val="28"/>
          <w:szCs w:val="28"/>
        </w:rPr>
        <w:t>quotation</w:t>
      </w:r>
      <w:r w:rsidRPr="00C07187">
        <w:rPr>
          <w:rFonts w:ascii="Tahoma" w:hAnsi="Tahoma" w:cs="Tahoma"/>
          <w:i/>
          <w:sz w:val="28"/>
          <w:szCs w:val="28"/>
        </w:rPr>
        <w:t xml:space="preserve"> mean?</w:t>
      </w:r>
    </w:p>
    <w:p w14:paraId="77FCDDA6" w14:textId="77777777" w:rsidR="00AB3EBA" w:rsidRPr="00C07187" w:rsidRDefault="00AB3EBA" w:rsidP="00AB3EBA">
      <w:pPr>
        <w:pStyle w:val="ListParagraph"/>
        <w:numPr>
          <w:ilvl w:val="0"/>
          <w:numId w:val="2"/>
        </w:numPr>
        <w:rPr>
          <w:rFonts w:ascii="Tahoma" w:hAnsi="Tahoma" w:cs="Tahoma"/>
          <w:i/>
          <w:sz w:val="28"/>
          <w:szCs w:val="28"/>
        </w:rPr>
      </w:pPr>
      <w:r w:rsidRPr="00C07187">
        <w:rPr>
          <w:rFonts w:ascii="Tahoma" w:hAnsi="Tahoma" w:cs="Tahoma"/>
          <w:i/>
          <w:sz w:val="28"/>
          <w:szCs w:val="28"/>
        </w:rPr>
        <w:t>What does the quotation suggest?</w:t>
      </w:r>
    </w:p>
    <w:p w14:paraId="3AD017E6" w14:textId="77777777" w:rsidR="00AB3EBA" w:rsidRPr="00C07187" w:rsidRDefault="00AB3EBA" w:rsidP="00AB3EBA">
      <w:pPr>
        <w:pStyle w:val="ListParagraph"/>
        <w:numPr>
          <w:ilvl w:val="0"/>
          <w:numId w:val="2"/>
        </w:numPr>
        <w:rPr>
          <w:rFonts w:ascii="Tahoma" w:hAnsi="Tahoma" w:cs="Tahoma"/>
          <w:i/>
          <w:sz w:val="28"/>
          <w:szCs w:val="28"/>
        </w:rPr>
      </w:pPr>
      <w:r w:rsidRPr="00C07187">
        <w:rPr>
          <w:rFonts w:ascii="Tahoma" w:hAnsi="Tahoma" w:cs="Tahoma"/>
          <w:i/>
          <w:sz w:val="28"/>
          <w:szCs w:val="28"/>
        </w:rPr>
        <w:t xml:space="preserve">What are the key words of the quotation? What are the </w:t>
      </w:r>
      <w:r w:rsidRPr="00C07187">
        <w:rPr>
          <w:rFonts w:ascii="Tahoma" w:hAnsi="Tahoma" w:cs="Tahoma"/>
          <w:b/>
          <w:bCs/>
          <w:i/>
          <w:sz w:val="28"/>
          <w:szCs w:val="28"/>
        </w:rPr>
        <w:t>connotations</w:t>
      </w:r>
      <w:r w:rsidRPr="00C07187">
        <w:rPr>
          <w:rFonts w:ascii="Tahoma" w:hAnsi="Tahoma" w:cs="Tahoma"/>
          <w:i/>
          <w:sz w:val="28"/>
          <w:szCs w:val="28"/>
        </w:rPr>
        <w:t xml:space="preserve"> of that word or words? Is there a</w:t>
      </w:r>
      <w:r w:rsidRPr="00C07187">
        <w:rPr>
          <w:rFonts w:ascii="Tahoma" w:hAnsi="Tahoma" w:cs="Tahoma"/>
          <w:b/>
          <w:bCs/>
          <w:i/>
          <w:sz w:val="28"/>
          <w:szCs w:val="28"/>
        </w:rPr>
        <w:t xml:space="preserve"> technique</w:t>
      </w:r>
      <w:r w:rsidRPr="00C07187">
        <w:rPr>
          <w:rFonts w:ascii="Tahoma" w:hAnsi="Tahoma" w:cs="Tahoma"/>
          <w:i/>
          <w:sz w:val="28"/>
          <w:szCs w:val="28"/>
        </w:rPr>
        <w:t xml:space="preserve"> being used by Priestley?</w:t>
      </w:r>
    </w:p>
    <w:p w14:paraId="5C31B04A" w14:textId="77777777" w:rsidR="00AB3EBA" w:rsidRPr="00C07187" w:rsidRDefault="00AB3EBA" w:rsidP="00AB3EBA">
      <w:pPr>
        <w:pStyle w:val="ListParagraph"/>
        <w:numPr>
          <w:ilvl w:val="0"/>
          <w:numId w:val="2"/>
        </w:numPr>
        <w:rPr>
          <w:rFonts w:ascii="Tahoma" w:hAnsi="Tahoma" w:cs="Tahoma"/>
          <w:i/>
          <w:sz w:val="28"/>
          <w:szCs w:val="28"/>
        </w:rPr>
      </w:pPr>
      <w:r w:rsidRPr="00C07187">
        <w:rPr>
          <w:rFonts w:ascii="Tahoma" w:hAnsi="Tahoma" w:cs="Tahoma"/>
          <w:i/>
          <w:sz w:val="28"/>
          <w:szCs w:val="28"/>
        </w:rPr>
        <w:t xml:space="preserve">What is the </w:t>
      </w:r>
      <w:r w:rsidRPr="00C07187">
        <w:rPr>
          <w:rFonts w:ascii="Tahoma" w:hAnsi="Tahoma" w:cs="Tahoma"/>
          <w:b/>
          <w:bCs/>
          <w:i/>
          <w:sz w:val="28"/>
          <w:szCs w:val="28"/>
        </w:rPr>
        <w:t>authorial intent</w:t>
      </w:r>
      <w:r w:rsidRPr="00C07187">
        <w:rPr>
          <w:rFonts w:ascii="Tahoma" w:hAnsi="Tahoma" w:cs="Tahoma"/>
          <w:i/>
          <w:sz w:val="28"/>
          <w:szCs w:val="28"/>
        </w:rPr>
        <w:t xml:space="preserve"> behind the quotation? Why has Priestley used it?</w:t>
      </w:r>
    </w:p>
    <w:p w14:paraId="7944E9A3" w14:textId="77777777" w:rsidR="00AB3EBA" w:rsidRPr="00C07187" w:rsidRDefault="00AB3EBA" w:rsidP="00AB3EBA">
      <w:pPr>
        <w:rPr>
          <w:rFonts w:ascii="Tahoma" w:hAnsi="Tahoma" w:cs="Tahoma"/>
          <w:i/>
          <w:sz w:val="28"/>
          <w:szCs w:val="28"/>
        </w:rPr>
      </w:pPr>
    </w:p>
    <w:p w14:paraId="63C3FB7D" w14:textId="77777777" w:rsidR="00AB3EBA" w:rsidRPr="00C07187" w:rsidRDefault="00AB3EBA" w:rsidP="00AB3EBA">
      <w:pPr>
        <w:rPr>
          <w:rFonts w:ascii="Tahoma" w:hAnsi="Tahoma" w:cs="Tahoma"/>
          <w:i/>
          <w:sz w:val="28"/>
          <w:szCs w:val="28"/>
        </w:rPr>
      </w:pPr>
    </w:p>
    <w:p w14:paraId="7093CC30" w14:textId="77777777" w:rsidR="00AB3EBA" w:rsidRPr="00C07187" w:rsidRDefault="00AB3EBA" w:rsidP="00AB3EBA">
      <w:pPr>
        <w:jc w:val="center"/>
        <w:rPr>
          <w:rFonts w:ascii="Tahoma" w:hAnsi="Tahoma" w:cs="Tahoma"/>
          <w:b/>
          <w:sz w:val="28"/>
          <w:szCs w:val="28"/>
        </w:rPr>
      </w:pPr>
      <w:r w:rsidRPr="00C07187">
        <w:rPr>
          <w:rFonts w:ascii="Tahoma" w:hAnsi="Tahoma" w:cs="Tahoma"/>
          <w:b/>
          <w:sz w:val="28"/>
          <w:szCs w:val="28"/>
        </w:rPr>
        <w:t>‘I’m talking as a hard-headed, practical man of business.’</w:t>
      </w:r>
    </w:p>
    <w:p w14:paraId="710D4F36" w14:textId="77777777" w:rsidR="00AB3EBA" w:rsidRPr="00C07187" w:rsidRDefault="00AB3EBA" w:rsidP="00AB3EBA">
      <w:pPr>
        <w:jc w:val="center"/>
        <w:rPr>
          <w:rFonts w:ascii="Tahoma" w:hAnsi="Tahoma" w:cs="Tahoma"/>
          <w:b/>
          <w:sz w:val="28"/>
          <w:szCs w:val="28"/>
        </w:rPr>
      </w:pPr>
    </w:p>
    <w:p w14:paraId="26A4BB89" w14:textId="77777777" w:rsidR="00AB3EBA" w:rsidRPr="00C07187" w:rsidRDefault="00AB3EBA" w:rsidP="00AB3EBA">
      <w:pPr>
        <w:jc w:val="center"/>
        <w:rPr>
          <w:rFonts w:ascii="Tahoma" w:hAnsi="Tahoma" w:cs="Tahoma"/>
          <w:b/>
          <w:sz w:val="28"/>
          <w:szCs w:val="28"/>
        </w:rPr>
      </w:pPr>
    </w:p>
    <w:p w14:paraId="18BB466C" w14:textId="77777777" w:rsidR="00AB3EBA" w:rsidRPr="00C07187" w:rsidRDefault="00AB3EBA" w:rsidP="00AB3EBA">
      <w:pPr>
        <w:jc w:val="center"/>
        <w:rPr>
          <w:rFonts w:ascii="Tahoma" w:hAnsi="Tahoma" w:cs="Tahoma"/>
          <w:b/>
          <w:sz w:val="28"/>
          <w:szCs w:val="28"/>
        </w:rPr>
      </w:pPr>
    </w:p>
    <w:p w14:paraId="638953EE" w14:textId="77777777" w:rsidR="00AB3EBA" w:rsidRPr="00C07187" w:rsidRDefault="00AB3EBA" w:rsidP="00AB3EBA">
      <w:pPr>
        <w:jc w:val="center"/>
        <w:rPr>
          <w:rFonts w:ascii="Tahoma" w:hAnsi="Tahoma" w:cs="Tahoma"/>
          <w:b/>
          <w:sz w:val="28"/>
          <w:szCs w:val="28"/>
        </w:rPr>
      </w:pPr>
      <w:r w:rsidRPr="00C07187">
        <w:rPr>
          <w:rFonts w:ascii="Tahoma" w:hAnsi="Tahoma" w:cs="Tahoma"/>
          <w:b/>
          <w:sz w:val="28"/>
          <w:szCs w:val="28"/>
        </w:rPr>
        <w:t>‘It’s better to ask for the earth than to take it.’</w:t>
      </w:r>
    </w:p>
    <w:p w14:paraId="2665C23B" w14:textId="77777777" w:rsidR="00AB3EBA" w:rsidRPr="00C07187" w:rsidRDefault="00AB3EBA" w:rsidP="00AB3EBA">
      <w:pPr>
        <w:jc w:val="center"/>
        <w:rPr>
          <w:rFonts w:ascii="Tahoma" w:hAnsi="Tahoma" w:cs="Tahoma"/>
          <w:b/>
          <w:sz w:val="28"/>
          <w:szCs w:val="28"/>
        </w:rPr>
      </w:pPr>
    </w:p>
    <w:p w14:paraId="28D91313" w14:textId="77777777" w:rsidR="00AB3EBA" w:rsidRPr="00C07187" w:rsidRDefault="00AB3EBA" w:rsidP="00AB3EBA">
      <w:pPr>
        <w:jc w:val="center"/>
        <w:rPr>
          <w:rFonts w:ascii="Tahoma" w:hAnsi="Tahoma" w:cs="Tahoma"/>
          <w:b/>
          <w:sz w:val="28"/>
          <w:szCs w:val="28"/>
        </w:rPr>
      </w:pPr>
    </w:p>
    <w:p w14:paraId="2ABD77E0" w14:textId="77777777" w:rsidR="00AB3EBA" w:rsidRPr="00C07187" w:rsidRDefault="00AB3EBA" w:rsidP="00AB3EBA">
      <w:pPr>
        <w:jc w:val="center"/>
        <w:rPr>
          <w:rFonts w:ascii="Tahoma" w:hAnsi="Tahoma" w:cs="Tahoma"/>
          <w:b/>
          <w:sz w:val="28"/>
          <w:szCs w:val="28"/>
        </w:rPr>
      </w:pPr>
    </w:p>
    <w:p w14:paraId="41AC9A27" w14:textId="77777777" w:rsidR="00AB3EBA" w:rsidRPr="00C07187" w:rsidRDefault="00AB3EBA" w:rsidP="00AB3EBA">
      <w:pPr>
        <w:jc w:val="center"/>
        <w:rPr>
          <w:rFonts w:ascii="Tahoma" w:hAnsi="Tahoma" w:cs="Tahoma"/>
          <w:b/>
          <w:sz w:val="28"/>
          <w:szCs w:val="28"/>
        </w:rPr>
      </w:pPr>
      <w:r w:rsidRPr="00C07187">
        <w:rPr>
          <w:rFonts w:ascii="Tahoma" w:hAnsi="Tahoma" w:cs="Tahoma"/>
          <w:b/>
          <w:sz w:val="28"/>
          <w:szCs w:val="28"/>
        </w:rPr>
        <w:t>‘But they aren’t cheap labour – they’re people.’</w:t>
      </w:r>
    </w:p>
    <w:p w14:paraId="15A2927A" w14:textId="77777777" w:rsidR="00AB3EBA" w:rsidRPr="00C07187" w:rsidRDefault="00AB3EBA" w:rsidP="00AB3EBA">
      <w:pPr>
        <w:jc w:val="center"/>
        <w:rPr>
          <w:rFonts w:ascii="Tahoma" w:hAnsi="Tahoma" w:cs="Tahoma"/>
          <w:b/>
          <w:sz w:val="28"/>
          <w:szCs w:val="28"/>
        </w:rPr>
      </w:pPr>
    </w:p>
    <w:p w14:paraId="18DA10AA" w14:textId="77777777" w:rsidR="00AB3EBA" w:rsidRPr="00C07187" w:rsidRDefault="00AB3EBA" w:rsidP="00AB3EBA">
      <w:pPr>
        <w:jc w:val="center"/>
        <w:rPr>
          <w:rFonts w:ascii="Tahoma" w:hAnsi="Tahoma" w:cs="Tahoma"/>
          <w:b/>
          <w:sz w:val="28"/>
          <w:szCs w:val="28"/>
        </w:rPr>
      </w:pPr>
    </w:p>
    <w:p w14:paraId="00BE0208" w14:textId="77777777" w:rsidR="00AB3EBA" w:rsidRPr="00C07187" w:rsidRDefault="00AB3EBA" w:rsidP="00AB3EBA">
      <w:pPr>
        <w:jc w:val="center"/>
        <w:rPr>
          <w:rFonts w:ascii="Tahoma" w:hAnsi="Tahoma" w:cs="Tahoma"/>
          <w:b/>
          <w:sz w:val="28"/>
          <w:szCs w:val="28"/>
        </w:rPr>
      </w:pPr>
    </w:p>
    <w:p w14:paraId="1460B032" w14:textId="77777777" w:rsidR="00AB3EBA" w:rsidRPr="00C07187" w:rsidRDefault="00AB3EBA" w:rsidP="00AB3EBA">
      <w:pPr>
        <w:jc w:val="center"/>
        <w:rPr>
          <w:rFonts w:ascii="Tahoma" w:hAnsi="Tahoma" w:cs="Tahoma"/>
          <w:b/>
          <w:sz w:val="28"/>
          <w:szCs w:val="28"/>
        </w:rPr>
      </w:pPr>
      <w:r w:rsidRPr="00C07187">
        <w:rPr>
          <w:rFonts w:ascii="Tahoma" w:hAnsi="Tahoma" w:cs="Tahoma"/>
          <w:b/>
          <w:sz w:val="28"/>
          <w:szCs w:val="28"/>
        </w:rPr>
        <w:t>‘Community and all that nonsense.’</w:t>
      </w:r>
    </w:p>
    <w:p w14:paraId="53861BFA" w14:textId="77777777" w:rsidR="00C07187" w:rsidRPr="00C07187" w:rsidRDefault="00C07187" w:rsidP="00AB3EBA">
      <w:pPr>
        <w:rPr>
          <w:rFonts w:ascii="Tahoma" w:hAnsi="Tahoma" w:cs="Tahoma"/>
          <w:sz w:val="28"/>
          <w:szCs w:val="28"/>
          <w:u w:val="single"/>
        </w:rPr>
      </w:pPr>
    </w:p>
    <w:p w14:paraId="32AF23BA" w14:textId="77777777" w:rsidR="00C07187" w:rsidRPr="00C07187" w:rsidRDefault="00C07187" w:rsidP="00AB3EBA">
      <w:pPr>
        <w:rPr>
          <w:rFonts w:ascii="Tahoma" w:hAnsi="Tahoma" w:cs="Tahoma"/>
          <w:sz w:val="28"/>
          <w:szCs w:val="28"/>
          <w:u w:val="single"/>
        </w:rPr>
      </w:pPr>
    </w:p>
    <w:p w14:paraId="1DD67639" w14:textId="7B175310" w:rsidR="00AB3EBA" w:rsidRPr="00C07187" w:rsidRDefault="00466478" w:rsidP="00AB3EBA">
      <w:pPr>
        <w:jc w:val="center"/>
        <w:rPr>
          <w:rFonts w:ascii="Tahoma" w:hAnsi="Tahoma" w:cs="Tahoma"/>
          <w:sz w:val="28"/>
          <w:szCs w:val="28"/>
        </w:rPr>
      </w:pPr>
      <w:r w:rsidRPr="00C07187">
        <w:rPr>
          <w:rFonts w:ascii="Tahoma" w:hAnsi="Tahoma" w:cs="Tahoma"/>
          <w:sz w:val="28"/>
          <w:szCs w:val="28"/>
        </w:rPr>
        <w:br w:type="page"/>
      </w:r>
    </w:p>
    <w:p w14:paraId="36359FBD" w14:textId="4E8A0E5C" w:rsidR="00AB3EBA" w:rsidRPr="00C07187" w:rsidRDefault="00C07187" w:rsidP="00AB3EBA">
      <w:pPr>
        <w:rPr>
          <w:rFonts w:ascii="Tahoma" w:hAnsi="Tahoma" w:cs="Tahoma"/>
          <w:sz w:val="28"/>
          <w:szCs w:val="28"/>
        </w:rPr>
      </w:pPr>
      <w:r w:rsidRPr="00C07187">
        <w:rPr>
          <w:rFonts w:ascii="Tahoma" w:hAnsi="Tahoma" w:cs="Tahoma"/>
          <w:sz w:val="28"/>
          <w:szCs w:val="28"/>
          <w:u w:val="singl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758C0A" w14:textId="0740F128" w:rsidR="00C07187" w:rsidRDefault="00C07187">
      <w:pPr>
        <w:rPr>
          <w:rFonts w:ascii="Tahoma" w:hAnsi="Tahoma" w:cs="Tahoma"/>
          <w:sz w:val="28"/>
          <w:szCs w:val="28"/>
          <w:u w:val="single"/>
        </w:rPr>
      </w:pPr>
    </w:p>
    <w:p w14:paraId="63C7E426" w14:textId="4231E045" w:rsidR="00AB3EBA" w:rsidRPr="004D1D13" w:rsidRDefault="00AB3EBA" w:rsidP="00AB3EBA">
      <w:pPr>
        <w:jc w:val="center"/>
        <w:rPr>
          <w:rFonts w:ascii="Berlin Sans FB" w:hAnsi="Berlin Sans FB" w:cs="Tahoma"/>
          <w:sz w:val="36"/>
          <w:szCs w:val="36"/>
          <w:u w:val="single"/>
        </w:rPr>
      </w:pPr>
      <w:r w:rsidRPr="004D1D13">
        <w:rPr>
          <w:rFonts w:ascii="Berlin Sans FB" w:hAnsi="Berlin Sans FB" w:cs="Tahoma"/>
          <w:sz w:val="36"/>
          <w:szCs w:val="36"/>
          <w:u w:val="single"/>
        </w:rPr>
        <w:t>Year 10 Home Learning 4: An Inspector Calls</w:t>
      </w:r>
    </w:p>
    <w:p w14:paraId="367456FA" w14:textId="77777777" w:rsidR="00AB3EBA" w:rsidRPr="00C07187" w:rsidRDefault="00AB3EBA" w:rsidP="00AB3EBA">
      <w:pPr>
        <w:rPr>
          <w:rFonts w:ascii="Tahoma" w:hAnsi="Tahoma" w:cs="Tahoma"/>
          <w:sz w:val="28"/>
          <w:szCs w:val="28"/>
        </w:rPr>
      </w:pPr>
      <w:r w:rsidRPr="00C07187">
        <w:rPr>
          <w:rFonts w:ascii="Tahoma" w:hAnsi="Tahoma" w:cs="Tahoma"/>
          <w:sz w:val="28"/>
          <w:szCs w:val="28"/>
        </w:rPr>
        <w:t xml:space="preserve">Spend 45 mins writing up a response to the following question. You would be wise to spend 5 minutes planning what you want to include in </w:t>
      </w:r>
      <w:proofErr w:type="spellStart"/>
      <w:r w:rsidRPr="00C07187">
        <w:rPr>
          <w:rFonts w:ascii="Tahoma" w:hAnsi="Tahoma" w:cs="Tahoma"/>
          <w:sz w:val="28"/>
          <w:szCs w:val="28"/>
        </w:rPr>
        <w:t>it</w:t>
      </w:r>
      <w:proofErr w:type="spellEnd"/>
      <w:r w:rsidRPr="00C07187">
        <w:rPr>
          <w:rFonts w:ascii="Tahoma" w:hAnsi="Tahoma" w:cs="Tahoma"/>
          <w:sz w:val="28"/>
          <w:szCs w:val="28"/>
        </w:rPr>
        <w:t xml:space="preserve"> first! </w:t>
      </w:r>
    </w:p>
    <w:p w14:paraId="28398AC4" w14:textId="77777777" w:rsidR="00AB3EBA" w:rsidRPr="00C07187" w:rsidRDefault="00AB3EBA" w:rsidP="00AB3EBA">
      <w:pPr>
        <w:rPr>
          <w:rFonts w:ascii="Tahoma" w:hAnsi="Tahoma" w:cs="Tahoma"/>
          <w:sz w:val="28"/>
          <w:szCs w:val="28"/>
        </w:rPr>
      </w:pPr>
    </w:p>
    <w:p w14:paraId="428D41CB" w14:textId="77777777" w:rsidR="00AB3EBA" w:rsidRPr="00C07187" w:rsidRDefault="00AB3EBA" w:rsidP="00AB3EBA">
      <w:pPr>
        <w:rPr>
          <w:rFonts w:ascii="Tahoma" w:hAnsi="Tahoma" w:cs="Tahoma"/>
          <w:sz w:val="28"/>
          <w:szCs w:val="28"/>
        </w:rPr>
      </w:pPr>
      <w:r w:rsidRPr="00C07187">
        <w:rPr>
          <w:rFonts w:ascii="Tahoma" w:hAnsi="Tahoma" w:cs="Tahoma"/>
          <w:sz w:val="28"/>
          <w:szCs w:val="28"/>
        </w:rPr>
        <w:t xml:space="preserve">How does Priestley present Sheila as a character who learns important lessons about herself and society? </w:t>
      </w:r>
    </w:p>
    <w:p w14:paraId="4021D240" w14:textId="77777777" w:rsidR="00AB3EBA" w:rsidRPr="00C07187" w:rsidRDefault="00AB3EBA" w:rsidP="00AB3EBA">
      <w:pPr>
        <w:rPr>
          <w:rFonts w:ascii="Tahoma" w:hAnsi="Tahoma" w:cs="Tahoma"/>
          <w:sz w:val="28"/>
          <w:szCs w:val="28"/>
        </w:rPr>
      </w:pPr>
    </w:p>
    <w:p w14:paraId="6C8BC25B" w14:textId="77777777" w:rsidR="00AB3EBA" w:rsidRPr="00C07187" w:rsidRDefault="00AB3EBA" w:rsidP="00AB3EBA">
      <w:pPr>
        <w:rPr>
          <w:rFonts w:ascii="Tahoma" w:hAnsi="Tahoma" w:cs="Tahoma"/>
          <w:sz w:val="28"/>
          <w:szCs w:val="28"/>
        </w:rPr>
      </w:pPr>
      <w:r w:rsidRPr="00C07187">
        <w:rPr>
          <w:rFonts w:ascii="Tahoma" w:hAnsi="Tahoma" w:cs="Tahoma"/>
          <w:sz w:val="28"/>
          <w:szCs w:val="28"/>
        </w:rPr>
        <w:t xml:space="preserve">Write about: </w:t>
      </w:r>
    </w:p>
    <w:p w14:paraId="48AC067C" w14:textId="77777777" w:rsidR="00AB3EBA" w:rsidRPr="00C07187" w:rsidRDefault="00AB3EBA" w:rsidP="00AB3EBA">
      <w:pPr>
        <w:rPr>
          <w:rFonts w:ascii="Tahoma" w:hAnsi="Tahoma" w:cs="Tahoma"/>
          <w:sz w:val="28"/>
          <w:szCs w:val="28"/>
        </w:rPr>
      </w:pPr>
      <w:r w:rsidRPr="00C07187">
        <w:rPr>
          <w:rFonts w:ascii="Tahoma" w:hAnsi="Tahoma" w:cs="Tahoma"/>
          <w:sz w:val="28"/>
          <w:szCs w:val="28"/>
        </w:rPr>
        <w:t xml:space="preserve">• some of the things Sheila learns in the play </w:t>
      </w:r>
    </w:p>
    <w:p w14:paraId="0A818C68" w14:textId="77777777" w:rsidR="00AB3EBA" w:rsidRPr="00C07187" w:rsidRDefault="00AB3EBA" w:rsidP="00AB3EBA">
      <w:pPr>
        <w:rPr>
          <w:rFonts w:ascii="Tahoma" w:hAnsi="Tahoma" w:cs="Tahoma"/>
          <w:sz w:val="28"/>
          <w:szCs w:val="28"/>
        </w:rPr>
      </w:pPr>
      <w:r w:rsidRPr="00C07187">
        <w:rPr>
          <w:rFonts w:ascii="Tahoma" w:hAnsi="Tahoma" w:cs="Tahoma"/>
          <w:sz w:val="28"/>
          <w:szCs w:val="28"/>
        </w:rPr>
        <w:t xml:space="preserve">• how Priestley presents Sheila as a character who learns important lessons about herself and society. </w:t>
      </w:r>
    </w:p>
    <w:p w14:paraId="26F41E97" w14:textId="77777777" w:rsidR="00AB3EBA" w:rsidRPr="00C07187" w:rsidRDefault="00AB3EBA" w:rsidP="00AB3EBA">
      <w:pPr>
        <w:jc w:val="right"/>
        <w:rPr>
          <w:rFonts w:ascii="Tahoma" w:hAnsi="Tahoma" w:cs="Tahoma"/>
          <w:sz w:val="28"/>
          <w:szCs w:val="28"/>
        </w:rPr>
      </w:pPr>
      <w:r w:rsidRPr="00C07187">
        <w:rPr>
          <w:rFonts w:ascii="Tahoma" w:hAnsi="Tahoma" w:cs="Tahoma"/>
          <w:sz w:val="28"/>
          <w:szCs w:val="28"/>
        </w:rPr>
        <w:t xml:space="preserve">[30 marks] </w:t>
      </w:r>
    </w:p>
    <w:p w14:paraId="7E465228" w14:textId="77777777" w:rsidR="00AB3EBA" w:rsidRPr="00C07187" w:rsidRDefault="00AB3EBA" w:rsidP="00AB3EBA">
      <w:pPr>
        <w:jc w:val="right"/>
        <w:rPr>
          <w:rFonts w:ascii="Tahoma" w:hAnsi="Tahoma" w:cs="Tahoma"/>
          <w:sz w:val="28"/>
          <w:szCs w:val="28"/>
        </w:rPr>
      </w:pPr>
      <w:proofErr w:type="spellStart"/>
      <w:r w:rsidRPr="00C07187">
        <w:rPr>
          <w:rFonts w:ascii="Tahoma" w:hAnsi="Tahoma" w:cs="Tahoma"/>
          <w:sz w:val="28"/>
          <w:szCs w:val="28"/>
        </w:rPr>
        <w:t>SPaG</w:t>
      </w:r>
      <w:proofErr w:type="spellEnd"/>
      <w:r w:rsidRPr="00C07187">
        <w:rPr>
          <w:rFonts w:ascii="Tahoma" w:hAnsi="Tahoma" w:cs="Tahoma"/>
          <w:sz w:val="28"/>
          <w:szCs w:val="28"/>
        </w:rPr>
        <w:t xml:space="preserve"> [4 marks]</w:t>
      </w:r>
    </w:p>
    <w:p w14:paraId="7DEBA3D7" w14:textId="77777777" w:rsidR="00AB3EBA" w:rsidRPr="00C07187" w:rsidRDefault="00AB3EBA" w:rsidP="00AB3EBA">
      <w:pPr>
        <w:rPr>
          <w:rFonts w:ascii="Tahoma" w:hAnsi="Tahoma" w:cs="Tahoma"/>
          <w:sz w:val="28"/>
          <w:szCs w:val="28"/>
          <w:u w:val="single"/>
        </w:rPr>
      </w:pPr>
      <w:r w:rsidRPr="00C07187">
        <w:rPr>
          <w:rFonts w:ascii="Tahoma" w:hAnsi="Tahoma" w:cs="Tahoma"/>
          <w:sz w:val="28"/>
          <w:szCs w:val="28"/>
          <w:u w:val="single"/>
        </w:rPr>
        <w:t>My plan</w:t>
      </w:r>
    </w:p>
    <w:p w14:paraId="53F967D0" w14:textId="77777777" w:rsidR="00AB3EBA" w:rsidRPr="00C07187" w:rsidRDefault="00AB3EBA" w:rsidP="00AB3EBA">
      <w:pPr>
        <w:rPr>
          <w:rFonts w:ascii="Tahoma" w:hAnsi="Tahoma" w:cs="Tahoma"/>
          <w:sz w:val="28"/>
          <w:szCs w:val="28"/>
          <w:u w:val="single"/>
        </w:rPr>
      </w:pPr>
    </w:p>
    <w:p w14:paraId="22108861" w14:textId="77777777" w:rsidR="00AB3EBA" w:rsidRPr="00C07187" w:rsidRDefault="00AB3EBA" w:rsidP="00AB3EBA">
      <w:pPr>
        <w:rPr>
          <w:rFonts w:ascii="Tahoma" w:hAnsi="Tahoma" w:cs="Tahoma"/>
          <w:sz w:val="28"/>
          <w:szCs w:val="28"/>
        </w:rPr>
      </w:pPr>
      <w:r w:rsidRPr="00C07187">
        <w:rPr>
          <w:rFonts w:ascii="Tahoma" w:hAnsi="Tahoma" w:cs="Tahoma"/>
          <w:sz w:val="28"/>
          <w:szCs w:val="28"/>
        </w:rPr>
        <w:t>Introduction (What does Sheila learn during the play?)</w:t>
      </w:r>
    </w:p>
    <w:p w14:paraId="6F4CC7B4" w14:textId="77777777" w:rsidR="00AB3EBA" w:rsidRPr="00C07187" w:rsidRDefault="00AB3EBA" w:rsidP="00AB3EBA">
      <w:pPr>
        <w:rPr>
          <w:rFonts w:ascii="Tahoma" w:hAnsi="Tahoma" w:cs="Tahoma"/>
          <w:sz w:val="28"/>
          <w:szCs w:val="28"/>
        </w:rPr>
      </w:pPr>
    </w:p>
    <w:p w14:paraId="6F9635C1" w14:textId="77777777" w:rsidR="00AB3EBA" w:rsidRPr="00C07187" w:rsidRDefault="00AB3EBA" w:rsidP="00AB3EBA">
      <w:pPr>
        <w:rPr>
          <w:rFonts w:ascii="Tahoma" w:hAnsi="Tahoma" w:cs="Tahoma"/>
          <w:sz w:val="28"/>
          <w:szCs w:val="28"/>
        </w:rPr>
      </w:pPr>
    </w:p>
    <w:p w14:paraId="70992692" w14:textId="77777777" w:rsidR="00AB3EBA" w:rsidRPr="00C07187" w:rsidRDefault="00AB3EBA" w:rsidP="00AB3EBA">
      <w:pPr>
        <w:rPr>
          <w:rFonts w:ascii="Tahoma" w:hAnsi="Tahoma" w:cs="Tahoma"/>
          <w:sz w:val="28"/>
          <w:szCs w:val="28"/>
        </w:rPr>
      </w:pPr>
      <w:r w:rsidRPr="00C07187">
        <w:rPr>
          <w:rFonts w:ascii="Tahoma" w:hAnsi="Tahoma" w:cs="Tahoma"/>
          <w:sz w:val="28"/>
          <w:szCs w:val="28"/>
        </w:rPr>
        <w:t>Paragraph One (what is Sheila like at the start of the play?</w:t>
      </w:r>
      <w:proofErr w:type="gramStart"/>
      <w:r w:rsidRPr="00C07187">
        <w:rPr>
          <w:rFonts w:ascii="Tahoma" w:hAnsi="Tahoma" w:cs="Tahoma"/>
          <w:sz w:val="28"/>
          <w:szCs w:val="28"/>
        </w:rPr>
        <w:t>) :</w:t>
      </w:r>
      <w:proofErr w:type="gramEnd"/>
    </w:p>
    <w:p w14:paraId="3E6999D0" w14:textId="77777777" w:rsidR="00AB3EBA" w:rsidRPr="00C07187" w:rsidRDefault="00AB3EBA" w:rsidP="00AB3EBA">
      <w:pPr>
        <w:rPr>
          <w:rFonts w:ascii="Tahoma" w:hAnsi="Tahoma" w:cs="Tahoma"/>
          <w:sz w:val="28"/>
          <w:szCs w:val="28"/>
        </w:rPr>
      </w:pPr>
    </w:p>
    <w:p w14:paraId="743E9441" w14:textId="77777777" w:rsidR="00AB3EBA" w:rsidRPr="00C07187" w:rsidRDefault="00AB3EBA" w:rsidP="00AB3EBA">
      <w:pPr>
        <w:rPr>
          <w:rFonts w:ascii="Tahoma" w:hAnsi="Tahoma" w:cs="Tahoma"/>
          <w:sz w:val="28"/>
          <w:szCs w:val="28"/>
        </w:rPr>
      </w:pPr>
    </w:p>
    <w:p w14:paraId="1FCA7DB2" w14:textId="77777777" w:rsidR="00AB3EBA" w:rsidRPr="00C07187" w:rsidRDefault="00AB3EBA" w:rsidP="00AB3EBA">
      <w:pPr>
        <w:rPr>
          <w:rFonts w:ascii="Tahoma" w:hAnsi="Tahoma" w:cs="Tahoma"/>
          <w:sz w:val="28"/>
          <w:szCs w:val="28"/>
        </w:rPr>
      </w:pPr>
      <w:r w:rsidRPr="00C07187">
        <w:rPr>
          <w:rFonts w:ascii="Tahoma" w:hAnsi="Tahoma" w:cs="Tahoma"/>
          <w:sz w:val="28"/>
          <w:szCs w:val="28"/>
        </w:rPr>
        <w:t xml:space="preserve">Paragraph Two (what is Sheila like in the </w:t>
      </w:r>
      <w:proofErr w:type="gramStart"/>
      <w:r w:rsidRPr="00C07187">
        <w:rPr>
          <w:rFonts w:ascii="Tahoma" w:hAnsi="Tahoma" w:cs="Tahoma"/>
          <w:sz w:val="28"/>
          <w:szCs w:val="28"/>
        </w:rPr>
        <w:t>middle  of</w:t>
      </w:r>
      <w:proofErr w:type="gramEnd"/>
      <w:r w:rsidRPr="00C07187">
        <w:rPr>
          <w:rFonts w:ascii="Tahoma" w:hAnsi="Tahoma" w:cs="Tahoma"/>
          <w:sz w:val="28"/>
          <w:szCs w:val="28"/>
        </w:rPr>
        <w:t xml:space="preserve"> the play?):</w:t>
      </w:r>
    </w:p>
    <w:p w14:paraId="3644E7B6" w14:textId="77777777" w:rsidR="00AB3EBA" w:rsidRPr="00C07187" w:rsidRDefault="00AB3EBA" w:rsidP="00AB3EBA">
      <w:pPr>
        <w:rPr>
          <w:rFonts w:ascii="Tahoma" w:hAnsi="Tahoma" w:cs="Tahoma"/>
          <w:sz w:val="28"/>
          <w:szCs w:val="28"/>
        </w:rPr>
      </w:pPr>
    </w:p>
    <w:p w14:paraId="0C7A06FD" w14:textId="77777777" w:rsidR="00AB3EBA" w:rsidRPr="00C07187" w:rsidRDefault="00AB3EBA" w:rsidP="00AB3EBA">
      <w:pPr>
        <w:rPr>
          <w:rFonts w:ascii="Tahoma" w:hAnsi="Tahoma" w:cs="Tahoma"/>
          <w:sz w:val="28"/>
          <w:szCs w:val="28"/>
        </w:rPr>
      </w:pPr>
    </w:p>
    <w:p w14:paraId="406AD188" w14:textId="77777777" w:rsidR="00AB3EBA" w:rsidRPr="00C07187" w:rsidRDefault="00AB3EBA" w:rsidP="00AB3EBA">
      <w:pPr>
        <w:rPr>
          <w:rFonts w:ascii="Tahoma" w:hAnsi="Tahoma" w:cs="Tahoma"/>
          <w:sz w:val="28"/>
          <w:szCs w:val="28"/>
        </w:rPr>
      </w:pPr>
      <w:r w:rsidRPr="00C07187">
        <w:rPr>
          <w:rFonts w:ascii="Tahoma" w:hAnsi="Tahoma" w:cs="Tahoma"/>
          <w:sz w:val="28"/>
          <w:szCs w:val="28"/>
        </w:rPr>
        <w:t>Paragraph Three (what is Sheila like at the end of the play?):</w:t>
      </w:r>
    </w:p>
    <w:p w14:paraId="5CF51C08" w14:textId="77777777" w:rsidR="00AB3EBA" w:rsidRPr="00C07187" w:rsidRDefault="00AB3EBA" w:rsidP="00AB3EBA">
      <w:pPr>
        <w:rPr>
          <w:rFonts w:ascii="Tahoma" w:hAnsi="Tahoma" w:cs="Tahoma"/>
          <w:sz w:val="28"/>
          <w:szCs w:val="28"/>
        </w:rPr>
      </w:pPr>
    </w:p>
    <w:p w14:paraId="42413FA4" w14:textId="77777777" w:rsidR="00AB3EBA" w:rsidRPr="00C07187" w:rsidRDefault="00AB3EBA" w:rsidP="00AB3EBA">
      <w:pPr>
        <w:rPr>
          <w:rFonts w:ascii="Tahoma" w:hAnsi="Tahoma" w:cs="Tahoma"/>
          <w:sz w:val="28"/>
          <w:szCs w:val="28"/>
        </w:rPr>
      </w:pPr>
    </w:p>
    <w:p w14:paraId="5C333D29" w14:textId="77777777" w:rsidR="00AB3EBA" w:rsidRPr="00C07187" w:rsidRDefault="00AB3EBA" w:rsidP="00AB3EBA">
      <w:pPr>
        <w:rPr>
          <w:rFonts w:ascii="Tahoma" w:hAnsi="Tahoma" w:cs="Tahoma"/>
          <w:sz w:val="28"/>
          <w:szCs w:val="28"/>
        </w:rPr>
      </w:pPr>
      <w:r w:rsidRPr="00C07187">
        <w:rPr>
          <w:rFonts w:ascii="Tahoma" w:hAnsi="Tahoma" w:cs="Tahoma"/>
          <w:sz w:val="28"/>
          <w:szCs w:val="28"/>
        </w:rPr>
        <w:t>Conclusion: (What did Priestley want the audience to learn/ understand through the character of Sheila?)</w:t>
      </w:r>
    </w:p>
    <w:p w14:paraId="228AFDEE" w14:textId="423DF319" w:rsidR="00466478" w:rsidRPr="00C07187" w:rsidRDefault="00466478">
      <w:pPr>
        <w:rPr>
          <w:rFonts w:ascii="Tahoma" w:hAnsi="Tahoma" w:cs="Tahoma"/>
          <w:sz w:val="28"/>
          <w:szCs w:val="28"/>
        </w:rPr>
      </w:pPr>
    </w:p>
    <w:p w14:paraId="3222A666" w14:textId="6B61029D" w:rsidR="00B43225" w:rsidRPr="00C07187" w:rsidRDefault="00AB3EBA" w:rsidP="00AB3EBA">
      <w:pPr>
        <w:rPr>
          <w:rFonts w:ascii="Tahoma" w:hAnsi="Tahoma" w:cs="Tahoma"/>
          <w:sz w:val="28"/>
          <w:szCs w:val="28"/>
          <w:u w:val="single"/>
        </w:rPr>
      </w:pPr>
      <w:r w:rsidRPr="00C07187">
        <w:rPr>
          <w:rFonts w:ascii="Tahoma" w:hAnsi="Tahoma" w:cs="Tahoma"/>
          <w:sz w:val="28"/>
          <w:szCs w:val="28"/>
          <w:u w:val="single"/>
        </w:rPr>
        <w:t>E</w:t>
      </w:r>
      <w:r w:rsidR="00B43225" w:rsidRPr="00C07187">
        <w:rPr>
          <w:rFonts w:ascii="Tahoma" w:hAnsi="Tahoma" w:cs="Tahoma"/>
          <w:sz w:val="28"/>
          <w:szCs w:val="28"/>
          <w:u w:val="single"/>
        </w:rPr>
        <w:t>ssay Two</w:t>
      </w:r>
    </w:p>
    <w:p w14:paraId="5110A7AE" w14:textId="3355C427" w:rsidR="00B43225" w:rsidRPr="00C07187" w:rsidRDefault="00B43225" w:rsidP="00C07187">
      <w:pPr>
        <w:rPr>
          <w:rFonts w:ascii="Tahoma" w:hAnsi="Tahoma" w:cs="Tahoma"/>
          <w:sz w:val="28"/>
          <w:szCs w:val="28"/>
          <w:u w:val="single"/>
        </w:rPr>
      </w:pPr>
      <w:r w:rsidRPr="00C07187">
        <w:rPr>
          <w:rFonts w:ascii="Tahoma" w:hAnsi="Tahoma" w:cs="Tahoma"/>
          <w:sz w:val="28"/>
          <w:szCs w:val="2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07187" w:rsidRPr="00C07187">
        <w:rPr>
          <w:rFonts w:ascii="Tahoma" w:hAnsi="Tahoma" w:cs="Tahoma"/>
          <w:sz w:val="28"/>
          <w:szCs w:val="2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07187" w:rsidRPr="00C07187">
        <w:rPr>
          <w:rFonts w:ascii="Tahoma" w:hAnsi="Tahoma" w:cs="Tahoma"/>
          <w:sz w:val="28"/>
          <w:szCs w:val="28"/>
          <w:u w:val="singl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07187">
        <w:rPr>
          <w:rFonts w:ascii="Tahoma" w:hAnsi="Tahoma" w:cs="Tahoma"/>
          <w:sz w:val="28"/>
          <w:szCs w:val="28"/>
          <w:u w:val="single"/>
        </w:rPr>
        <w:t>__________________</w:t>
      </w:r>
    </w:p>
    <w:p w14:paraId="26B0AAB2" w14:textId="75F14413" w:rsidR="00CA4B20" w:rsidRPr="004D1D13" w:rsidRDefault="00CA4B20" w:rsidP="00CA4B20">
      <w:pPr>
        <w:jc w:val="center"/>
        <w:rPr>
          <w:rFonts w:ascii="Berlin Sans FB" w:hAnsi="Berlin Sans FB" w:cs="Tahoma"/>
          <w:sz w:val="36"/>
          <w:szCs w:val="36"/>
          <w:u w:val="single"/>
        </w:rPr>
      </w:pPr>
      <w:r w:rsidRPr="004D1D13">
        <w:rPr>
          <w:rFonts w:ascii="Berlin Sans FB" w:hAnsi="Berlin Sans FB" w:cs="Tahoma"/>
          <w:sz w:val="36"/>
          <w:szCs w:val="36"/>
          <w:u w:val="single"/>
        </w:rPr>
        <w:lastRenderedPageBreak/>
        <w:t>Year 10 Home Learning 5: An Inspector Calls</w:t>
      </w:r>
    </w:p>
    <w:p w14:paraId="227552C7" w14:textId="77777777" w:rsidR="00CA4B20" w:rsidRPr="00C07187" w:rsidRDefault="00CA4B20" w:rsidP="00CA4B20">
      <w:pPr>
        <w:rPr>
          <w:rFonts w:ascii="Tahoma" w:hAnsi="Tahoma" w:cs="Tahoma"/>
          <w:b/>
          <w:sz w:val="28"/>
          <w:szCs w:val="28"/>
          <w:u w:val="single"/>
        </w:rPr>
      </w:pPr>
    </w:p>
    <w:p w14:paraId="587A3CE3" w14:textId="77777777" w:rsidR="00CA4B20" w:rsidRPr="00C07187" w:rsidRDefault="00CA4B20" w:rsidP="00CA4B20">
      <w:pPr>
        <w:rPr>
          <w:rFonts w:ascii="Tahoma" w:hAnsi="Tahoma" w:cs="Tahoma"/>
          <w:b/>
          <w:sz w:val="28"/>
          <w:szCs w:val="28"/>
          <w:u w:val="single"/>
        </w:rPr>
      </w:pPr>
      <w:r w:rsidRPr="00C07187">
        <w:rPr>
          <w:rFonts w:ascii="Tahoma" w:hAnsi="Tahoma" w:cs="Tahoma"/>
          <w:b/>
          <w:sz w:val="28"/>
          <w:szCs w:val="28"/>
          <w:u w:val="single"/>
        </w:rPr>
        <w:t>Section A: Social and Historical Context</w:t>
      </w:r>
    </w:p>
    <w:p w14:paraId="647EA355" w14:textId="77777777" w:rsidR="00CA4B20" w:rsidRPr="00C07187" w:rsidRDefault="00CA4B20" w:rsidP="00CA4B20">
      <w:pPr>
        <w:pStyle w:val="ListParagraph"/>
        <w:numPr>
          <w:ilvl w:val="0"/>
          <w:numId w:val="3"/>
        </w:numPr>
        <w:rPr>
          <w:rFonts w:ascii="Tahoma" w:hAnsi="Tahoma" w:cs="Tahoma"/>
          <w:sz w:val="28"/>
          <w:szCs w:val="28"/>
        </w:rPr>
      </w:pPr>
      <w:r w:rsidRPr="00C07187">
        <w:rPr>
          <w:rFonts w:ascii="Tahoma" w:hAnsi="Tahoma" w:cs="Tahoma"/>
          <w:sz w:val="28"/>
          <w:szCs w:val="28"/>
        </w:rPr>
        <w:t xml:space="preserve">What is Capitalism? </w:t>
      </w:r>
    </w:p>
    <w:p w14:paraId="694CF008" w14:textId="77777777" w:rsidR="00CA4B20" w:rsidRPr="00C07187" w:rsidRDefault="00CA4B20" w:rsidP="00CA4B20">
      <w:pPr>
        <w:pStyle w:val="ListParagraph"/>
        <w:numPr>
          <w:ilvl w:val="0"/>
          <w:numId w:val="3"/>
        </w:numPr>
        <w:rPr>
          <w:rFonts w:ascii="Tahoma" w:hAnsi="Tahoma" w:cs="Tahoma"/>
          <w:b/>
          <w:sz w:val="28"/>
          <w:szCs w:val="28"/>
          <w:u w:val="single"/>
        </w:rPr>
      </w:pPr>
      <w:r w:rsidRPr="00C07187">
        <w:rPr>
          <w:rFonts w:ascii="Tahoma" w:hAnsi="Tahoma" w:cs="Tahoma"/>
          <w:sz w:val="28"/>
          <w:szCs w:val="28"/>
        </w:rPr>
        <w:t>What is Socialism?</w:t>
      </w:r>
    </w:p>
    <w:p w14:paraId="47A16249" w14:textId="77777777" w:rsidR="00CA4B20" w:rsidRPr="00C07187" w:rsidRDefault="00CA4B20" w:rsidP="00CA4B20">
      <w:pPr>
        <w:pStyle w:val="ListParagraph"/>
        <w:numPr>
          <w:ilvl w:val="0"/>
          <w:numId w:val="3"/>
        </w:numPr>
        <w:rPr>
          <w:rFonts w:ascii="Tahoma" w:hAnsi="Tahoma" w:cs="Tahoma"/>
          <w:sz w:val="28"/>
          <w:szCs w:val="28"/>
        </w:rPr>
      </w:pPr>
      <w:r w:rsidRPr="00C07187">
        <w:rPr>
          <w:rFonts w:ascii="Tahoma" w:hAnsi="Tahoma" w:cs="Tahoma"/>
          <w:sz w:val="28"/>
          <w:szCs w:val="28"/>
        </w:rPr>
        <w:t>When was AIC written? When was it set?</w:t>
      </w:r>
    </w:p>
    <w:p w14:paraId="15445C45" w14:textId="77777777" w:rsidR="00CA4B20" w:rsidRPr="00C07187" w:rsidRDefault="00CA4B20" w:rsidP="00CA4B20">
      <w:pPr>
        <w:pStyle w:val="ListParagraph"/>
        <w:numPr>
          <w:ilvl w:val="0"/>
          <w:numId w:val="3"/>
        </w:numPr>
        <w:rPr>
          <w:rFonts w:ascii="Tahoma" w:hAnsi="Tahoma" w:cs="Tahoma"/>
          <w:sz w:val="28"/>
          <w:szCs w:val="28"/>
        </w:rPr>
      </w:pPr>
      <w:r w:rsidRPr="00C07187">
        <w:rPr>
          <w:rFonts w:ascii="Tahoma" w:hAnsi="Tahoma" w:cs="Tahoma"/>
          <w:sz w:val="28"/>
          <w:szCs w:val="28"/>
        </w:rPr>
        <w:t>What had changed between these times in terms of women’s rights?</w:t>
      </w:r>
    </w:p>
    <w:p w14:paraId="7A947D0F" w14:textId="77777777" w:rsidR="00CA4B20" w:rsidRPr="00C07187" w:rsidRDefault="00CA4B20" w:rsidP="00CA4B20">
      <w:pPr>
        <w:pStyle w:val="ListParagraph"/>
        <w:numPr>
          <w:ilvl w:val="0"/>
          <w:numId w:val="3"/>
        </w:numPr>
        <w:rPr>
          <w:rFonts w:ascii="Tahoma" w:hAnsi="Tahoma" w:cs="Tahoma"/>
          <w:sz w:val="28"/>
          <w:szCs w:val="28"/>
        </w:rPr>
      </w:pPr>
      <w:r w:rsidRPr="00C07187">
        <w:rPr>
          <w:rFonts w:ascii="Tahoma" w:hAnsi="Tahoma" w:cs="Tahoma"/>
          <w:sz w:val="28"/>
          <w:szCs w:val="28"/>
        </w:rPr>
        <w:t>What had changed between these times in terms of workers’ rights?</w:t>
      </w:r>
    </w:p>
    <w:p w14:paraId="2D8E98EB" w14:textId="77777777" w:rsidR="00CA4B20" w:rsidRPr="00C07187" w:rsidRDefault="00CA4B20" w:rsidP="00CA4B20">
      <w:pPr>
        <w:pStyle w:val="ListParagraph"/>
        <w:numPr>
          <w:ilvl w:val="0"/>
          <w:numId w:val="3"/>
        </w:numPr>
        <w:rPr>
          <w:rFonts w:ascii="Tahoma" w:hAnsi="Tahoma" w:cs="Tahoma"/>
          <w:sz w:val="28"/>
          <w:szCs w:val="28"/>
        </w:rPr>
      </w:pPr>
      <w:r w:rsidRPr="00C07187">
        <w:rPr>
          <w:rFonts w:ascii="Tahoma" w:hAnsi="Tahoma" w:cs="Tahoma"/>
          <w:sz w:val="28"/>
          <w:szCs w:val="28"/>
        </w:rPr>
        <w:t>What was the great depression? How does this link to the plot?</w:t>
      </w:r>
    </w:p>
    <w:p w14:paraId="528D3B93" w14:textId="77777777" w:rsidR="00CA4B20" w:rsidRPr="00C07187" w:rsidRDefault="00CA4B20" w:rsidP="00CA4B20">
      <w:pPr>
        <w:pStyle w:val="ListParagraph"/>
        <w:numPr>
          <w:ilvl w:val="0"/>
          <w:numId w:val="3"/>
        </w:numPr>
        <w:rPr>
          <w:rFonts w:ascii="Tahoma" w:hAnsi="Tahoma" w:cs="Tahoma"/>
          <w:sz w:val="28"/>
          <w:szCs w:val="28"/>
        </w:rPr>
      </w:pPr>
      <w:r w:rsidRPr="00C07187">
        <w:rPr>
          <w:rFonts w:ascii="Tahoma" w:hAnsi="Tahoma" w:cs="Tahoma"/>
          <w:sz w:val="28"/>
          <w:szCs w:val="28"/>
        </w:rPr>
        <w:t>Who is Bernard Shaw and H. G. Wells? How do they link to the plot?</w:t>
      </w:r>
    </w:p>
    <w:p w14:paraId="0F3345D4" w14:textId="77777777" w:rsidR="00CA4B20" w:rsidRPr="00C07187" w:rsidRDefault="00CA4B20" w:rsidP="00CA4B20">
      <w:pPr>
        <w:pStyle w:val="ListParagraph"/>
        <w:numPr>
          <w:ilvl w:val="0"/>
          <w:numId w:val="3"/>
        </w:numPr>
        <w:rPr>
          <w:rFonts w:ascii="Tahoma" w:hAnsi="Tahoma" w:cs="Tahoma"/>
          <w:sz w:val="28"/>
          <w:szCs w:val="28"/>
        </w:rPr>
      </w:pPr>
      <w:r w:rsidRPr="00C07187">
        <w:rPr>
          <w:rFonts w:ascii="Tahoma" w:hAnsi="Tahoma" w:cs="Tahoma"/>
          <w:sz w:val="28"/>
          <w:szCs w:val="28"/>
        </w:rPr>
        <w:t>What is meant by Social Responsibility?</w:t>
      </w:r>
    </w:p>
    <w:p w14:paraId="3D0A9E2C" w14:textId="77777777" w:rsidR="00CA4B20" w:rsidRPr="00C07187" w:rsidRDefault="00CA4B20" w:rsidP="00CA4B20">
      <w:pPr>
        <w:pStyle w:val="ListParagraph"/>
        <w:numPr>
          <w:ilvl w:val="0"/>
          <w:numId w:val="3"/>
        </w:numPr>
        <w:rPr>
          <w:rFonts w:ascii="Tahoma" w:hAnsi="Tahoma" w:cs="Tahoma"/>
          <w:sz w:val="28"/>
          <w:szCs w:val="28"/>
        </w:rPr>
      </w:pPr>
      <w:r w:rsidRPr="00C07187">
        <w:rPr>
          <w:rFonts w:ascii="Tahoma" w:hAnsi="Tahoma" w:cs="Tahoma"/>
          <w:sz w:val="28"/>
          <w:szCs w:val="28"/>
        </w:rPr>
        <w:t xml:space="preserve">What were Priestley’s political beliefs? </w:t>
      </w:r>
      <w:r w:rsidRPr="00C07187">
        <w:rPr>
          <w:rFonts w:ascii="Tahoma" w:hAnsi="Tahoma" w:cs="Tahoma"/>
          <w:b/>
          <w:sz w:val="28"/>
          <w:szCs w:val="28"/>
        </w:rPr>
        <w:t>How are they shown through the play?</w:t>
      </w:r>
    </w:p>
    <w:p w14:paraId="7988B0A0" w14:textId="77777777" w:rsidR="00CA4B20" w:rsidRPr="00C07187" w:rsidRDefault="00CA4B20" w:rsidP="00CA4B20">
      <w:pPr>
        <w:rPr>
          <w:rFonts w:ascii="Tahoma" w:hAnsi="Tahoma" w:cs="Tahoma"/>
          <w:b/>
          <w:sz w:val="28"/>
          <w:szCs w:val="28"/>
          <w:u w:val="single"/>
        </w:rPr>
      </w:pPr>
      <w:r w:rsidRPr="00C07187">
        <w:rPr>
          <w:rFonts w:ascii="Tahoma" w:hAnsi="Tahoma" w:cs="Tahoma"/>
          <w:b/>
          <w:sz w:val="28"/>
          <w:szCs w:val="28"/>
          <w:u w:val="single"/>
        </w:rPr>
        <w:t xml:space="preserve">Section B: Plot, </w:t>
      </w:r>
      <w:proofErr w:type="gramStart"/>
      <w:r w:rsidRPr="00C07187">
        <w:rPr>
          <w:rFonts w:ascii="Tahoma" w:hAnsi="Tahoma" w:cs="Tahoma"/>
          <w:b/>
          <w:sz w:val="28"/>
          <w:szCs w:val="28"/>
          <w:u w:val="single"/>
        </w:rPr>
        <w:t>theme</w:t>
      </w:r>
      <w:proofErr w:type="gramEnd"/>
      <w:r w:rsidRPr="00C07187">
        <w:rPr>
          <w:rFonts w:ascii="Tahoma" w:hAnsi="Tahoma" w:cs="Tahoma"/>
          <w:b/>
          <w:sz w:val="28"/>
          <w:szCs w:val="28"/>
          <w:u w:val="single"/>
        </w:rPr>
        <w:t xml:space="preserve"> and characters</w:t>
      </w:r>
    </w:p>
    <w:p w14:paraId="0BECD307" w14:textId="77777777" w:rsidR="00CA4B20" w:rsidRPr="00C07187" w:rsidRDefault="00CA4B20" w:rsidP="00CA4B20">
      <w:pPr>
        <w:pStyle w:val="ListParagraph"/>
        <w:numPr>
          <w:ilvl w:val="0"/>
          <w:numId w:val="4"/>
        </w:numPr>
        <w:rPr>
          <w:rFonts w:ascii="Tahoma" w:hAnsi="Tahoma" w:cs="Tahoma"/>
          <w:sz w:val="28"/>
          <w:szCs w:val="28"/>
        </w:rPr>
      </w:pPr>
      <w:r w:rsidRPr="00C07187">
        <w:rPr>
          <w:rFonts w:ascii="Tahoma" w:hAnsi="Tahoma" w:cs="Tahoma"/>
          <w:sz w:val="28"/>
          <w:szCs w:val="28"/>
        </w:rPr>
        <w:t>What is happening at the beginning of the play?</w:t>
      </w:r>
    </w:p>
    <w:p w14:paraId="17687269" w14:textId="77777777" w:rsidR="00CA4B20" w:rsidRPr="00C07187" w:rsidRDefault="00CA4B20" w:rsidP="00CA4B20">
      <w:pPr>
        <w:pStyle w:val="ListParagraph"/>
        <w:numPr>
          <w:ilvl w:val="0"/>
          <w:numId w:val="4"/>
        </w:numPr>
        <w:rPr>
          <w:rFonts w:ascii="Tahoma" w:hAnsi="Tahoma" w:cs="Tahoma"/>
          <w:sz w:val="28"/>
          <w:szCs w:val="28"/>
        </w:rPr>
      </w:pPr>
      <w:r w:rsidRPr="00C07187">
        <w:rPr>
          <w:rFonts w:ascii="Tahoma" w:hAnsi="Tahoma" w:cs="Tahoma"/>
          <w:sz w:val="28"/>
          <w:szCs w:val="28"/>
        </w:rPr>
        <w:t>What words are used to describe Mr Birling in the stage directions?</w:t>
      </w:r>
    </w:p>
    <w:p w14:paraId="1CF9E8D5" w14:textId="77777777" w:rsidR="00CA4B20" w:rsidRPr="00C07187" w:rsidRDefault="00CA4B20" w:rsidP="00CA4B20">
      <w:pPr>
        <w:pStyle w:val="ListParagraph"/>
        <w:numPr>
          <w:ilvl w:val="0"/>
          <w:numId w:val="4"/>
        </w:numPr>
        <w:rPr>
          <w:rFonts w:ascii="Tahoma" w:hAnsi="Tahoma" w:cs="Tahoma"/>
          <w:sz w:val="28"/>
          <w:szCs w:val="28"/>
        </w:rPr>
      </w:pPr>
      <w:r w:rsidRPr="00C07187">
        <w:rPr>
          <w:rFonts w:ascii="Tahoma" w:hAnsi="Tahoma" w:cs="Tahoma"/>
          <w:sz w:val="28"/>
          <w:szCs w:val="28"/>
        </w:rPr>
        <w:t>What does Mr Birling say about:</w:t>
      </w:r>
    </w:p>
    <w:p w14:paraId="3A66002E" w14:textId="77777777" w:rsidR="00CA4B20" w:rsidRPr="00C07187" w:rsidRDefault="00CA4B20" w:rsidP="00CA4B20">
      <w:pPr>
        <w:pStyle w:val="ListParagraph"/>
        <w:numPr>
          <w:ilvl w:val="0"/>
          <w:numId w:val="5"/>
        </w:numPr>
        <w:rPr>
          <w:rFonts w:ascii="Tahoma" w:hAnsi="Tahoma" w:cs="Tahoma"/>
          <w:sz w:val="28"/>
          <w:szCs w:val="28"/>
        </w:rPr>
      </w:pPr>
      <w:r w:rsidRPr="00C07187">
        <w:rPr>
          <w:rFonts w:ascii="Tahoma" w:hAnsi="Tahoma" w:cs="Tahoma"/>
          <w:sz w:val="28"/>
          <w:szCs w:val="28"/>
        </w:rPr>
        <w:t>The Titanic?</w:t>
      </w:r>
    </w:p>
    <w:p w14:paraId="7621C584" w14:textId="77777777" w:rsidR="00CA4B20" w:rsidRPr="00C07187" w:rsidRDefault="00CA4B20" w:rsidP="00CA4B20">
      <w:pPr>
        <w:pStyle w:val="ListParagraph"/>
        <w:numPr>
          <w:ilvl w:val="0"/>
          <w:numId w:val="5"/>
        </w:numPr>
        <w:rPr>
          <w:rFonts w:ascii="Tahoma" w:hAnsi="Tahoma" w:cs="Tahoma"/>
          <w:sz w:val="28"/>
          <w:szCs w:val="28"/>
        </w:rPr>
      </w:pPr>
      <w:r w:rsidRPr="00C07187">
        <w:rPr>
          <w:rFonts w:ascii="Tahoma" w:hAnsi="Tahoma" w:cs="Tahoma"/>
          <w:sz w:val="28"/>
          <w:szCs w:val="28"/>
        </w:rPr>
        <w:t>Capital Vs Labour agitations?</w:t>
      </w:r>
    </w:p>
    <w:p w14:paraId="08A34CDF" w14:textId="77777777" w:rsidR="00CA4B20" w:rsidRPr="00C07187" w:rsidRDefault="00CA4B20" w:rsidP="00CA4B20">
      <w:pPr>
        <w:pStyle w:val="ListParagraph"/>
        <w:numPr>
          <w:ilvl w:val="0"/>
          <w:numId w:val="5"/>
        </w:numPr>
        <w:rPr>
          <w:rFonts w:ascii="Tahoma" w:hAnsi="Tahoma" w:cs="Tahoma"/>
          <w:sz w:val="28"/>
          <w:szCs w:val="28"/>
        </w:rPr>
      </w:pPr>
      <w:r w:rsidRPr="00C07187">
        <w:rPr>
          <w:rFonts w:ascii="Tahoma" w:hAnsi="Tahoma" w:cs="Tahoma"/>
          <w:sz w:val="28"/>
          <w:szCs w:val="28"/>
        </w:rPr>
        <w:t>Social responsibility?</w:t>
      </w:r>
    </w:p>
    <w:p w14:paraId="7BC8BA7C" w14:textId="77777777" w:rsidR="00CA4B20" w:rsidRPr="00C07187" w:rsidRDefault="00CA4B20" w:rsidP="00CA4B20">
      <w:pPr>
        <w:pStyle w:val="ListParagraph"/>
        <w:numPr>
          <w:ilvl w:val="0"/>
          <w:numId w:val="5"/>
        </w:numPr>
        <w:rPr>
          <w:rFonts w:ascii="Tahoma" w:hAnsi="Tahoma" w:cs="Tahoma"/>
          <w:sz w:val="28"/>
          <w:szCs w:val="28"/>
        </w:rPr>
      </w:pPr>
      <w:r w:rsidRPr="00C07187">
        <w:rPr>
          <w:rFonts w:ascii="Tahoma" w:hAnsi="Tahoma" w:cs="Tahoma"/>
          <w:sz w:val="28"/>
          <w:szCs w:val="28"/>
        </w:rPr>
        <w:t>Russia?</w:t>
      </w:r>
    </w:p>
    <w:p w14:paraId="5EA71F15" w14:textId="77777777" w:rsidR="00CA4B20" w:rsidRPr="00C07187" w:rsidRDefault="00CA4B20" w:rsidP="00CA4B20">
      <w:pPr>
        <w:pStyle w:val="ListParagraph"/>
        <w:numPr>
          <w:ilvl w:val="0"/>
          <w:numId w:val="5"/>
        </w:numPr>
        <w:rPr>
          <w:rFonts w:ascii="Tahoma" w:hAnsi="Tahoma" w:cs="Tahoma"/>
          <w:sz w:val="28"/>
          <w:szCs w:val="28"/>
        </w:rPr>
      </w:pPr>
      <w:r w:rsidRPr="00C07187">
        <w:rPr>
          <w:rFonts w:ascii="Tahoma" w:hAnsi="Tahoma" w:cs="Tahoma"/>
          <w:sz w:val="28"/>
          <w:szCs w:val="28"/>
        </w:rPr>
        <w:t>War and the Germans?</w:t>
      </w:r>
    </w:p>
    <w:p w14:paraId="4C60422B" w14:textId="77777777" w:rsidR="00CA4B20" w:rsidRPr="00C07187" w:rsidRDefault="00CA4B20" w:rsidP="00CA4B20">
      <w:pPr>
        <w:ind w:left="720"/>
        <w:rPr>
          <w:rFonts w:ascii="Tahoma" w:hAnsi="Tahoma" w:cs="Tahoma"/>
          <w:b/>
          <w:sz w:val="28"/>
          <w:szCs w:val="28"/>
        </w:rPr>
      </w:pPr>
      <w:r w:rsidRPr="00C07187">
        <w:rPr>
          <w:rFonts w:ascii="Tahoma" w:hAnsi="Tahoma" w:cs="Tahoma"/>
          <w:b/>
          <w:sz w:val="28"/>
          <w:szCs w:val="28"/>
        </w:rPr>
        <w:t>Why does Priestley make the choice for Birling to say these things?</w:t>
      </w:r>
    </w:p>
    <w:p w14:paraId="23D747C9" w14:textId="77777777" w:rsidR="00CA4B20" w:rsidRPr="00C07187" w:rsidRDefault="00CA4B20" w:rsidP="00CA4B20">
      <w:pPr>
        <w:pStyle w:val="ListParagraph"/>
        <w:numPr>
          <w:ilvl w:val="0"/>
          <w:numId w:val="4"/>
        </w:numPr>
        <w:rPr>
          <w:rFonts w:ascii="Tahoma" w:hAnsi="Tahoma" w:cs="Tahoma"/>
          <w:sz w:val="28"/>
          <w:szCs w:val="28"/>
        </w:rPr>
      </w:pPr>
      <w:r w:rsidRPr="00C07187">
        <w:rPr>
          <w:rFonts w:ascii="Tahoma" w:hAnsi="Tahoma" w:cs="Tahoma"/>
          <w:sz w:val="28"/>
          <w:szCs w:val="28"/>
        </w:rPr>
        <w:t>What is Birling talking about when the Inspector arrives?</w:t>
      </w:r>
    </w:p>
    <w:p w14:paraId="14E9AD88" w14:textId="77777777" w:rsidR="00CA4B20" w:rsidRPr="00C07187" w:rsidRDefault="00CA4B20" w:rsidP="00CA4B20">
      <w:pPr>
        <w:pStyle w:val="ListParagraph"/>
        <w:numPr>
          <w:ilvl w:val="0"/>
          <w:numId w:val="4"/>
        </w:numPr>
        <w:rPr>
          <w:rFonts w:ascii="Tahoma" w:hAnsi="Tahoma" w:cs="Tahoma"/>
          <w:sz w:val="28"/>
          <w:szCs w:val="28"/>
        </w:rPr>
      </w:pPr>
      <w:r w:rsidRPr="00C07187">
        <w:rPr>
          <w:rFonts w:ascii="Tahoma" w:hAnsi="Tahoma" w:cs="Tahoma"/>
          <w:sz w:val="28"/>
          <w:szCs w:val="28"/>
        </w:rPr>
        <w:t>Who does the Inspector interrogate first?</w:t>
      </w:r>
    </w:p>
    <w:p w14:paraId="63B30722" w14:textId="77777777" w:rsidR="00CA4B20" w:rsidRPr="00C07187" w:rsidRDefault="00CA4B20" w:rsidP="00CA4B20">
      <w:pPr>
        <w:pStyle w:val="ListParagraph"/>
        <w:numPr>
          <w:ilvl w:val="0"/>
          <w:numId w:val="4"/>
        </w:numPr>
        <w:rPr>
          <w:rFonts w:ascii="Tahoma" w:hAnsi="Tahoma" w:cs="Tahoma"/>
          <w:sz w:val="28"/>
          <w:szCs w:val="28"/>
        </w:rPr>
      </w:pPr>
      <w:r w:rsidRPr="00C07187">
        <w:rPr>
          <w:rFonts w:ascii="Tahoma" w:hAnsi="Tahoma" w:cs="Tahoma"/>
          <w:sz w:val="28"/>
          <w:szCs w:val="28"/>
        </w:rPr>
        <w:t>What was Birling’s connection to Eva Smith?</w:t>
      </w:r>
    </w:p>
    <w:p w14:paraId="66257D30" w14:textId="77777777" w:rsidR="00CA4B20" w:rsidRPr="00C07187" w:rsidRDefault="00CA4B20" w:rsidP="00CA4B20">
      <w:pPr>
        <w:pStyle w:val="ListParagraph"/>
        <w:numPr>
          <w:ilvl w:val="0"/>
          <w:numId w:val="4"/>
        </w:numPr>
        <w:rPr>
          <w:rFonts w:ascii="Tahoma" w:hAnsi="Tahoma" w:cs="Tahoma"/>
          <w:sz w:val="28"/>
          <w:szCs w:val="28"/>
        </w:rPr>
      </w:pPr>
      <w:r w:rsidRPr="00C07187">
        <w:rPr>
          <w:rFonts w:ascii="Tahoma" w:hAnsi="Tahoma" w:cs="Tahoma"/>
          <w:sz w:val="28"/>
          <w:szCs w:val="28"/>
        </w:rPr>
        <w:t>What was Sheila’s connection to Eva Smith?</w:t>
      </w:r>
    </w:p>
    <w:p w14:paraId="47409279" w14:textId="77777777" w:rsidR="00CA4B20" w:rsidRPr="00C07187" w:rsidRDefault="00CA4B20" w:rsidP="00CA4B20">
      <w:pPr>
        <w:pStyle w:val="ListParagraph"/>
        <w:numPr>
          <w:ilvl w:val="0"/>
          <w:numId w:val="4"/>
        </w:numPr>
        <w:rPr>
          <w:rFonts w:ascii="Tahoma" w:hAnsi="Tahoma" w:cs="Tahoma"/>
          <w:sz w:val="28"/>
          <w:szCs w:val="28"/>
        </w:rPr>
      </w:pPr>
      <w:r w:rsidRPr="00C07187">
        <w:rPr>
          <w:rFonts w:ascii="Tahoma" w:hAnsi="Tahoma" w:cs="Tahoma"/>
          <w:sz w:val="28"/>
          <w:szCs w:val="28"/>
        </w:rPr>
        <w:t>What was Gerald’s connection to Daisy Renton?</w:t>
      </w:r>
    </w:p>
    <w:p w14:paraId="13400559" w14:textId="77777777" w:rsidR="00CA4B20" w:rsidRPr="00C07187" w:rsidRDefault="00CA4B20" w:rsidP="00CA4B20">
      <w:pPr>
        <w:pStyle w:val="ListParagraph"/>
        <w:numPr>
          <w:ilvl w:val="0"/>
          <w:numId w:val="4"/>
        </w:numPr>
        <w:rPr>
          <w:rFonts w:ascii="Tahoma" w:hAnsi="Tahoma" w:cs="Tahoma"/>
          <w:sz w:val="28"/>
          <w:szCs w:val="28"/>
        </w:rPr>
      </w:pPr>
      <w:r w:rsidRPr="00C07187">
        <w:rPr>
          <w:rFonts w:ascii="Tahoma" w:hAnsi="Tahoma" w:cs="Tahoma"/>
          <w:sz w:val="28"/>
          <w:szCs w:val="28"/>
        </w:rPr>
        <w:t>What was Eric’s connection to Daisy Renton?</w:t>
      </w:r>
    </w:p>
    <w:p w14:paraId="1A19F58F" w14:textId="77777777" w:rsidR="00CA4B20" w:rsidRPr="00C07187" w:rsidRDefault="00CA4B20" w:rsidP="00CA4B20">
      <w:pPr>
        <w:pStyle w:val="ListParagraph"/>
        <w:numPr>
          <w:ilvl w:val="0"/>
          <w:numId w:val="4"/>
        </w:numPr>
        <w:rPr>
          <w:rFonts w:ascii="Tahoma" w:hAnsi="Tahoma" w:cs="Tahoma"/>
          <w:sz w:val="28"/>
          <w:szCs w:val="28"/>
        </w:rPr>
      </w:pPr>
      <w:r w:rsidRPr="00C07187">
        <w:rPr>
          <w:rFonts w:ascii="Tahoma" w:hAnsi="Tahoma" w:cs="Tahoma"/>
          <w:sz w:val="28"/>
          <w:szCs w:val="28"/>
        </w:rPr>
        <w:t>What was Mrs Birling’s connection to Daisy/Eva?</w:t>
      </w:r>
    </w:p>
    <w:p w14:paraId="70EE3AB3" w14:textId="77777777" w:rsidR="00CA4B20" w:rsidRPr="00C07187" w:rsidRDefault="00CA4B20" w:rsidP="00CA4B20">
      <w:pPr>
        <w:pStyle w:val="ListParagraph"/>
        <w:numPr>
          <w:ilvl w:val="0"/>
          <w:numId w:val="4"/>
        </w:numPr>
        <w:rPr>
          <w:rFonts w:ascii="Tahoma" w:hAnsi="Tahoma" w:cs="Tahoma"/>
          <w:sz w:val="28"/>
          <w:szCs w:val="28"/>
        </w:rPr>
      </w:pPr>
      <w:r w:rsidRPr="00C07187">
        <w:rPr>
          <w:rFonts w:ascii="Tahoma" w:hAnsi="Tahoma" w:cs="Tahoma"/>
          <w:sz w:val="28"/>
          <w:szCs w:val="28"/>
        </w:rPr>
        <w:t>Who is Edna and why might she be important?</w:t>
      </w:r>
    </w:p>
    <w:p w14:paraId="7E4ED75D" w14:textId="77777777" w:rsidR="00CA4B20" w:rsidRPr="00C07187" w:rsidRDefault="00CA4B20" w:rsidP="00CA4B20">
      <w:pPr>
        <w:pStyle w:val="ListParagraph"/>
        <w:numPr>
          <w:ilvl w:val="0"/>
          <w:numId w:val="4"/>
        </w:numPr>
        <w:rPr>
          <w:rFonts w:ascii="Tahoma" w:hAnsi="Tahoma" w:cs="Tahoma"/>
          <w:sz w:val="28"/>
          <w:szCs w:val="28"/>
        </w:rPr>
      </w:pPr>
      <w:r w:rsidRPr="00C07187">
        <w:rPr>
          <w:rFonts w:ascii="Tahoma" w:hAnsi="Tahoma" w:cs="Tahoma"/>
          <w:sz w:val="28"/>
          <w:szCs w:val="28"/>
        </w:rPr>
        <w:t>What is the significance of the Inspector’s name?</w:t>
      </w:r>
    </w:p>
    <w:p w14:paraId="31A9122F" w14:textId="77777777" w:rsidR="00CA4B20" w:rsidRPr="00C07187" w:rsidRDefault="00CA4B20" w:rsidP="00CA4B20">
      <w:pPr>
        <w:pStyle w:val="ListParagraph"/>
        <w:numPr>
          <w:ilvl w:val="0"/>
          <w:numId w:val="4"/>
        </w:numPr>
        <w:rPr>
          <w:rFonts w:ascii="Tahoma" w:hAnsi="Tahoma" w:cs="Tahoma"/>
          <w:sz w:val="28"/>
          <w:szCs w:val="28"/>
        </w:rPr>
      </w:pPr>
      <w:r w:rsidRPr="00C07187">
        <w:rPr>
          <w:rFonts w:ascii="Tahoma" w:hAnsi="Tahoma" w:cs="Tahoma"/>
          <w:sz w:val="28"/>
          <w:szCs w:val="28"/>
        </w:rPr>
        <w:t>What is the significance of Eva/Daisy’s name(s)?</w:t>
      </w:r>
    </w:p>
    <w:p w14:paraId="3E2B513E" w14:textId="77777777" w:rsidR="00CA4B20" w:rsidRPr="00C07187" w:rsidRDefault="00CA4B20" w:rsidP="00CA4B20">
      <w:pPr>
        <w:pStyle w:val="ListParagraph"/>
        <w:numPr>
          <w:ilvl w:val="0"/>
          <w:numId w:val="4"/>
        </w:numPr>
        <w:rPr>
          <w:rFonts w:ascii="Tahoma" w:hAnsi="Tahoma" w:cs="Tahoma"/>
          <w:sz w:val="28"/>
          <w:szCs w:val="28"/>
        </w:rPr>
      </w:pPr>
      <w:r w:rsidRPr="00C07187">
        <w:rPr>
          <w:rFonts w:ascii="Tahoma" w:hAnsi="Tahoma" w:cs="Tahoma"/>
          <w:sz w:val="28"/>
          <w:szCs w:val="28"/>
        </w:rPr>
        <w:t>Who is a social climber? How do you know?</w:t>
      </w:r>
    </w:p>
    <w:p w14:paraId="1ED88BE5" w14:textId="77777777" w:rsidR="00CA4B20" w:rsidRPr="00C07187" w:rsidRDefault="00CA4B20" w:rsidP="00CA4B20">
      <w:pPr>
        <w:pStyle w:val="ListParagraph"/>
        <w:numPr>
          <w:ilvl w:val="0"/>
          <w:numId w:val="4"/>
        </w:numPr>
        <w:rPr>
          <w:rFonts w:ascii="Tahoma" w:hAnsi="Tahoma" w:cs="Tahoma"/>
          <w:sz w:val="28"/>
          <w:szCs w:val="28"/>
        </w:rPr>
      </w:pPr>
      <w:r w:rsidRPr="00C07187">
        <w:rPr>
          <w:rFonts w:ascii="Tahoma" w:hAnsi="Tahoma" w:cs="Tahoma"/>
          <w:sz w:val="28"/>
          <w:szCs w:val="28"/>
        </w:rPr>
        <w:t>Which characters refuse to take any responsibility?</w:t>
      </w:r>
    </w:p>
    <w:p w14:paraId="747B97E5" w14:textId="77777777" w:rsidR="00CA4B20" w:rsidRPr="00C07187" w:rsidRDefault="00CA4B20" w:rsidP="00CA4B20">
      <w:pPr>
        <w:pStyle w:val="ListParagraph"/>
        <w:numPr>
          <w:ilvl w:val="0"/>
          <w:numId w:val="4"/>
        </w:numPr>
        <w:rPr>
          <w:rFonts w:ascii="Tahoma" w:hAnsi="Tahoma" w:cs="Tahoma"/>
          <w:sz w:val="28"/>
          <w:szCs w:val="28"/>
        </w:rPr>
      </w:pPr>
      <w:r w:rsidRPr="00C07187">
        <w:rPr>
          <w:rFonts w:ascii="Tahoma" w:hAnsi="Tahoma" w:cs="Tahoma"/>
          <w:sz w:val="28"/>
          <w:szCs w:val="28"/>
        </w:rPr>
        <w:t>Which characters accept their responsibility?</w:t>
      </w:r>
    </w:p>
    <w:p w14:paraId="447F25E0" w14:textId="77777777" w:rsidR="00CA4B20" w:rsidRPr="00C07187" w:rsidRDefault="00CA4B20" w:rsidP="00CA4B20">
      <w:pPr>
        <w:pStyle w:val="ListParagraph"/>
        <w:numPr>
          <w:ilvl w:val="0"/>
          <w:numId w:val="4"/>
        </w:numPr>
        <w:rPr>
          <w:rFonts w:ascii="Tahoma" w:hAnsi="Tahoma" w:cs="Tahoma"/>
          <w:sz w:val="28"/>
          <w:szCs w:val="28"/>
        </w:rPr>
      </w:pPr>
      <w:r w:rsidRPr="00C07187">
        <w:rPr>
          <w:rFonts w:ascii="Tahoma" w:hAnsi="Tahoma" w:cs="Tahoma"/>
          <w:sz w:val="28"/>
          <w:szCs w:val="28"/>
        </w:rPr>
        <w:t>Is Gerald a part of the older or the younger generation?</w:t>
      </w:r>
    </w:p>
    <w:p w14:paraId="5CDCDB9D" w14:textId="77777777" w:rsidR="00CA4B20" w:rsidRPr="00C07187" w:rsidRDefault="00CA4B20" w:rsidP="00CA4B20">
      <w:pPr>
        <w:pStyle w:val="ListParagraph"/>
        <w:numPr>
          <w:ilvl w:val="0"/>
          <w:numId w:val="4"/>
        </w:numPr>
        <w:rPr>
          <w:rFonts w:ascii="Tahoma" w:hAnsi="Tahoma" w:cs="Tahoma"/>
          <w:sz w:val="28"/>
          <w:szCs w:val="28"/>
        </w:rPr>
      </w:pPr>
      <w:r w:rsidRPr="00C07187">
        <w:rPr>
          <w:rFonts w:ascii="Tahoma" w:hAnsi="Tahoma" w:cs="Tahoma"/>
          <w:sz w:val="28"/>
          <w:szCs w:val="28"/>
        </w:rPr>
        <w:t>The characters each represent a section of society (MICROCOSM); what do each of these characters represent?</w:t>
      </w:r>
    </w:p>
    <w:p w14:paraId="1FE1FCB0" w14:textId="77777777" w:rsidR="00CA4B20" w:rsidRPr="00C07187" w:rsidRDefault="00CA4B20" w:rsidP="00CA4B20">
      <w:pPr>
        <w:pStyle w:val="ListParagraph"/>
        <w:numPr>
          <w:ilvl w:val="0"/>
          <w:numId w:val="6"/>
        </w:numPr>
        <w:rPr>
          <w:rFonts w:ascii="Tahoma" w:hAnsi="Tahoma" w:cs="Tahoma"/>
          <w:sz w:val="28"/>
          <w:szCs w:val="28"/>
        </w:rPr>
      </w:pPr>
      <w:r w:rsidRPr="00C07187">
        <w:rPr>
          <w:rFonts w:ascii="Tahoma" w:hAnsi="Tahoma" w:cs="Tahoma"/>
          <w:sz w:val="28"/>
          <w:szCs w:val="28"/>
        </w:rPr>
        <w:lastRenderedPageBreak/>
        <w:t>Mr Birling</w:t>
      </w:r>
    </w:p>
    <w:p w14:paraId="3BA7BFEF" w14:textId="77777777" w:rsidR="00CA4B20" w:rsidRPr="00C07187" w:rsidRDefault="00CA4B20" w:rsidP="00CA4B20">
      <w:pPr>
        <w:pStyle w:val="ListParagraph"/>
        <w:numPr>
          <w:ilvl w:val="0"/>
          <w:numId w:val="6"/>
        </w:numPr>
        <w:rPr>
          <w:rFonts w:ascii="Tahoma" w:hAnsi="Tahoma" w:cs="Tahoma"/>
          <w:sz w:val="28"/>
          <w:szCs w:val="28"/>
        </w:rPr>
      </w:pPr>
      <w:r w:rsidRPr="00C07187">
        <w:rPr>
          <w:rFonts w:ascii="Tahoma" w:hAnsi="Tahoma" w:cs="Tahoma"/>
          <w:sz w:val="28"/>
          <w:szCs w:val="28"/>
        </w:rPr>
        <w:t>Mrs Birling</w:t>
      </w:r>
    </w:p>
    <w:p w14:paraId="2D7AFF0E" w14:textId="77777777" w:rsidR="00CA4B20" w:rsidRPr="00C07187" w:rsidRDefault="00CA4B20" w:rsidP="00CA4B20">
      <w:pPr>
        <w:pStyle w:val="ListParagraph"/>
        <w:numPr>
          <w:ilvl w:val="0"/>
          <w:numId w:val="6"/>
        </w:numPr>
        <w:rPr>
          <w:rFonts w:ascii="Tahoma" w:hAnsi="Tahoma" w:cs="Tahoma"/>
          <w:sz w:val="28"/>
          <w:szCs w:val="28"/>
        </w:rPr>
      </w:pPr>
      <w:r w:rsidRPr="00C07187">
        <w:rPr>
          <w:rFonts w:ascii="Tahoma" w:hAnsi="Tahoma" w:cs="Tahoma"/>
          <w:sz w:val="28"/>
          <w:szCs w:val="28"/>
        </w:rPr>
        <w:t>Sheila</w:t>
      </w:r>
    </w:p>
    <w:p w14:paraId="62977DA5" w14:textId="77777777" w:rsidR="00CA4B20" w:rsidRPr="00C07187" w:rsidRDefault="00CA4B20" w:rsidP="00CA4B20">
      <w:pPr>
        <w:pStyle w:val="ListParagraph"/>
        <w:numPr>
          <w:ilvl w:val="0"/>
          <w:numId w:val="6"/>
        </w:numPr>
        <w:rPr>
          <w:rFonts w:ascii="Tahoma" w:hAnsi="Tahoma" w:cs="Tahoma"/>
          <w:sz w:val="28"/>
          <w:szCs w:val="28"/>
        </w:rPr>
      </w:pPr>
      <w:r w:rsidRPr="00C07187">
        <w:rPr>
          <w:rFonts w:ascii="Tahoma" w:hAnsi="Tahoma" w:cs="Tahoma"/>
          <w:sz w:val="28"/>
          <w:szCs w:val="28"/>
        </w:rPr>
        <w:t>Eric</w:t>
      </w:r>
    </w:p>
    <w:p w14:paraId="68BC20AB" w14:textId="77777777" w:rsidR="00CA4B20" w:rsidRPr="00C07187" w:rsidRDefault="00CA4B20" w:rsidP="00CA4B20">
      <w:pPr>
        <w:pStyle w:val="ListParagraph"/>
        <w:numPr>
          <w:ilvl w:val="0"/>
          <w:numId w:val="6"/>
        </w:numPr>
        <w:rPr>
          <w:rFonts w:ascii="Tahoma" w:hAnsi="Tahoma" w:cs="Tahoma"/>
          <w:sz w:val="28"/>
          <w:szCs w:val="28"/>
        </w:rPr>
      </w:pPr>
      <w:r w:rsidRPr="00C07187">
        <w:rPr>
          <w:rFonts w:ascii="Tahoma" w:hAnsi="Tahoma" w:cs="Tahoma"/>
          <w:sz w:val="28"/>
          <w:szCs w:val="28"/>
        </w:rPr>
        <w:t>Gerald</w:t>
      </w:r>
    </w:p>
    <w:p w14:paraId="143E3862" w14:textId="77777777" w:rsidR="00CA4B20" w:rsidRPr="00C07187" w:rsidRDefault="00CA4B20" w:rsidP="00CA4B20">
      <w:pPr>
        <w:pStyle w:val="ListParagraph"/>
        <w:numPr>
          <w:ilvl w:val="0"/>
          <w:numId w:val="6"/>
        </w:numPr>
        <w:rPr>
          <w:rFonts w:ascii="Tahoma" w:hAnsi="Tahoma" w:cs="Tahoma"/>
          <w:sz w:val="28"/>
          <w:szCs w:val="28"/>
        </w:rPr>
      </w:pPr>
      <w:r w:rsidRPr="00C07187">
        <w:rPr>
          <w:rFonts w:ascii="Tahoma" w:hAnsi="Tahoma" w:cs="Tahoma"/>
          <w:sz w:val="28"/>
          <w:szCs w:val="28"/>
        </w:rPr>
        <w:t>Daisy/Eva</w:t>
      </w:r>
    </w:p>
    <w:p w14:paraId="3205CF89" w14:textId="77777777" w:rsidR="00CA4B20" w:rsidRPr="00C07187" w:rsidRDefault="00CA4B20" w:rsidP="00CA4B20">
      <w:pPr>
        <w:pStyle w:val="ListParagraph"/>
        <w:numPr>
          <w:ilvl w:val="0"/>
          <w:numId w:val="6"/>
        </w:numPr>
        <w:rPr>
          <w:rFonts w:ascii="Tahoma" w:hAnsi="Tahoma" w:cs="Tahoma"/>
          <w:sz w:val="28"/>
          <w:szCs w:val="28"/>
        </w:rPr>
      </w:pPr>
      <w:r w:rsidRPr="00C07187">
        <w:rPr>
          <w:rFonts w:ascii="Tahoma" w:hAnsi="Tahoma" w:cs="Tahoma"/>
          <w:sz w:val="28"/>
          <w:szCs w:val="28"/>
        </w:rPr>
        <w:t>Edna</w:t>
      </w:r>
    </w:p>
    <w:p w14:paraId="23F77CA2" w14:textId="77777777" w:rsidR="00CA4B20" w:rsidRPr="00C07187" w:rsidRDefault="00CA4B20" w:rsidP="00CA4B20">
      <w:pPr>
        <w:pStyle w:val="ListParagraph"/>
        <w:numPr>
          <w:ilvl w:val="0"/>
          <w:numId w:val="4"/>
        </w:numPr>
        <w:rPr>
          <w:rFonts w:ascii="Tahoma" w:hAnsi="Tahoma" w:cs="Tahoma"/>
          <w:sz w:val="28"/>
          <w:szCs w:val="28"/>
        </w:rPr>
      </w:pPr>
      <w:r w:rsidRPr="00C07187">
        <w:rPr>
          <w:rFonts w:ascii="Tahoma" w:hAnsi="Tahoma" w:cs="Tahoma"/>
          <w:sz w:val="28"/>
          <w:szCs w:val="28"/>
        </w:rPr>
        <w:t>Is the Inspector a character or not? Explain your answer.</w:t>
      </w:r>
    </w:p>
    <w:p w14:paraId="68751FBA" w14:textId="3F531938" w:rsidR="00CA4B20" w:rsidRPr="00C07187" w:rsidRDefault="00CA4B20" w:rsidP="00CA4B20">
      <w:pPr>
        <w:pStyle w:val="ListParagraph"/>
        <w:numPr>
          <w:ilvl w:val="0"/>
          <w:numId w:val="4"/>
        </w:numPr>
        <w:rPr>
          <w:rFonts w:ascii="Tahoma" w:hAnsi="Tahoma" w:cs="Tahoma"/>
          <w:sz w:val="28"/>
          <w:szCs w:val="28"/>
        </w:rPr>
      </w:pPr>
      <w:r w:rsidRPr="00C07187">
        <w:rPr>
          <w:rFonts w:ascii="Tahoma" w:hAnsi="Tahoma" w:cs="Tahoma"/>
          <w:sz w:val="28"/>
          <w:szCs w:val="28"/>
        </w:rPr>
        <w:t>In your opinion, what is the moral of the story?</w:t>
      </w:r>
    </w:p>
    <w:p w14:paraId="2B556671" w14:textId="2D36A76C" w:rsidR="00CB06B3" w:rsidRDefault="00CA4B20" w:rsidP="007E4EBE">
      <w:pPr>
        <w:pStyle w:val="ListParagraph"/>
        <w:rPr>
          <w:rFonts w:ascii="Berlin Sans FB" w:hAnsi="Berlin Sans FB"/>
          <w:sz w:val="40"/>
          <w:u w:val="single"/>
        </w:rPr>
      </w:pPr>
      <w:r w:rsidRPr="00CA4B20">
        <w:rPr>
          <w:rFonts w:ascii="Berlin Sans FB" w:hAnsi="Berlin Sans FB"/>
          <w:sz w:val="4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A4B20">
        <w:rPr>
          <w:rFonts w:ascii="Berlin Sans FB" w:hAnsi="Berlin Sans FB"/>
          <w:sz w:val="40"/>
          <w:u w:val="singl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B3EBA">
        <w:rPr>
          <w:rFonts w:ascii="Berlin Sans FB" w:hAnsi="Berlin Sans FB"/>
          <w:sz w:val="40"/>
          <w:u w:val="single"/>
        </w:rPr>
        <w:t>____________________________________________________</w:t>
      </w:r>
    </w:p>
    <w:p w14:paraId="31942336" w14:textId="26576F94" w:rsidR="00CB06B3" w:rsidRPr="007E4EBE" w:rsidRDefault="00CB06B3" w:rsidP="00CB06B3">
      <w:pPr>
        <w:pStyle w:val="ListParagraph"/>
        <w:rPr>
          <w:rFonts w:ascii="Berlin Sans FB" w:hAnsi="Berlin Sans FB"/>
          <w:sz w:val="40"/>
          <w:u w:val="single"/>
        </w:rPr>
      </w:pPr>
      <w:r w:rsidRPr="00CA4B20">
        <w:rPr>
          <w:rFonts w:ascii="Berlin Sans FB" w:hAnsi="Berlin Sans FB"/>
          <w:sz w:val="4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E5F83">
        <w:rPr>
          <w:rFonts w:ascii="Berlin Sans FB" w:hAnsi="Berlin Sans FB"/>
          <w:sz w:val="40"/>
          <w:u w:val="single"/>
        </w:rPr>
        <w:t>_</w:t>
      </w:r>
    </w:p>
    <w:sectPr w:rsidR="00CB06B3" w:rsidRPr="007E4EBE" w:rsidSect="00101D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0543"/>
    <w:multiLevelType w:val="hybridMultilevel"/>
    <w:tmpl w:val="ECE25C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601166"/>
    <w:multiLevelType w:val="hybridMultilevel"/>
    <w:tmpl w:val="4B101FBA"/>
    <w:lvl w:ilvl="0" w:tplc="EA6496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2B87887"/>
    <w:multiLevelType w:val="hybridMultilevel"/>
    <w:tmpl w:val="93CA4B8C"/>
    <w:lvl w:ilvl="0" w:tplc="9564B9E6">
      <w:start w:val="1"/>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94449D"/>
    <w:multiLevelType w:val="hybridMultilevel"/>
    <w:tmpl w:val="F9ACDF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1031CE"/>
    <w:multiLevelType w:val="hybridMultilevel"/>
    <w:tmpl w:val="0F685874"/>
    <w:lvl w:ilvl="0" w:tplc="214A67F8">
      <w:start w:val="1843"/>
      <w:numFmt w:val="bullet"/>
      <w:lvlText w:val="-"/>
      <w:lvlJc w:val="left"/>
      <w:pPr>
        <w:ind w:left="720" w:hanging="360"/>
      </w:pPr>
      <w:rPr>
        <w:rFonts w:ascii="Berlin Sans FB" w:eastAsiaTheme="minorHAnsi" w:hAnsi="Berlin Sans FB"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211879"/>
    <w:multiLevelType w:val="hybridMultilevel"/>
    <w:tmpl w:val="5024C59A"/>
    <w:lvl w:ilvl="0" w:tplc="E8CC6E06">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65767D"/>
    <w:multiLevelType w:val="hybridMultilevel"/>
    <w:tmpl w:val="EB5E1CEE"/>
    <w:lvl w:ilvl="0" w:tplc="CCD6AC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87472471">
    <w:abstractNumId w:val="5"/>
  </w:num>
  <w:num w:numId="2" w16cid:durableId="1771048279">
    <w:abstractNumId w:val="0"/>
  </w:num>
  <w:num w:numId="3" w16cid:durableId="1362047130">
    <w:abstractNumId w:val="2"/>
  </w:num>
  <w:num w:numId="4" w16cid:durableId="1062633438">
    <w:abstractNumId w:val="3"/>
  </w:num>
  <w:num w:numId="5" w16cid:durableId="912156930">
    <w:abstractNumId w:val="6"/>
  </w:num>
  <w:num w:numId="6" w16cid:durableId="913659917">
    <w:abstractNumId w:val="1"/>
  </w:num>
  <w:num w:numId="7" w16cid:durableId="17643750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A6C"/>
    <w:rsid w:val="00106A96"/>
    <w:rsid w:val="00135CC1"/>
    <w:rsid w:val="00152963"/>
    <w:rsid w:val="00152D9F"/>
    <w:rsid w:val="00173245"/>
    <w:rsid w:val="001E1276"/>
    <w:rsid w:val="0031115E"/>
    <w:rsid w:val="004247A6"/>
    <w:rsid w:val="00466478"/>
    <w:rsid w:val="004C1FAF"/>
    <w:rsid w:val="004D1D13"/>
    <w:rsid w:val="005A1D55"/>
    <w:rsid w:val="005D5972"/>
    <w:rsid w:val="005F0369"/>
    <w:rsid w:val="006538CB"/>
    <w:rsid w:val="007E4EBE"/>
    <w:rsid w:val="00842969"/>
    <w:rsid w:val="00892168"/>
    <w:rsid w:val="008D3480"/>
    <w:rsid w:val="008E088C"/>
    <w:rsid w:val="00A8598E"/>
    <w:rsid w:val="00AB3EBA"/>
    <w:rsid w:val="00B24A6C"/>
    <w:rsid w:val="00B43225"/>
    <w:rsid w:val="00C07187"/>
    <w:rsid w:val="00C25C92"/>
    <w:rsid w:val="00C4060A"/>
    <w:rsid w:val="00C9252F"/>
    <w:rsid w:val="00CA4B20"/>
    <w:rsid w:val="00CB06B3"/>
    <w:rsid w:val="00CE5F83"/>
    <w:rsid w:val="00E37D93"/>
    <w:rsid w:val="00EA790D"/>
    <w:rsid w:val="00F232E3"/>
    <w:rsid w:val="00F7579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FB43D"/>
  <w15:chartTrackingRefBased/>
  <w15:docId w15:val="{44DB45BF-D926-4670-8A60-31B16D4C9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A6C"/>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4A6C"/>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4A6C"/>
    <w:pPr>
      <w:ind w:left="720"/>
      <w:contextualSpacing/>
    </w:pPr>
  </w:style>
  <w:style w:type="character" w:styleId="Emphasis">
    <w:name w:val="Emphasis"/>
    <w:basedOn w:val="DefaultParagraphFont"/>
    <w:uiPriority w:val="20"/>
    <w:qFormat/>
    <w:rsid w:val="003111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8AAE5EA952F749BD0C1D8509E98CB5" ma:contentTypeVersion="17" ma:contentTypeDescription="Create a new document." ma:contentTypeScope="" ma:versionID="2838fc5df3bb9d6b05fe9acfe6b3e784">
  <xsd:schema xmlns:xsd="http://www.w3.org/2001/XMLSchema" xmlns:xs="http://www.w3.org/2001/XMLSchema" xmlns:p="http://schemas.microsoft.com/office/2006/metadata/properties" xmlns:ns2="4ad03ae7-01a7-477d-924e-2c5c0a581022" xmlns:ns3="255133e2-ffa6-4bfb-8096-6bc09aa5d70d" targetNamespace="http://schemas.microsoft.com/office/2006/metadata/properties" ma:root="true" ma:fieldsID="3e9011767c0a8fd6e38934a5698a9062" ns2:_="" ns3:_="">
    <xsd:import namespace="4ad03ae7-01a7-477d-924e-2c5c0a581022"/>
    <xsd:import namespace="255133e2-ffa6-4bfb-8096-6bc09aa5d7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03ae7-01a7-477d-924e-2c5c0a5810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5701555-29ce-4a83-b18a-013a07a0db8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5133e2-ffa6-4bfb-8096-6bc09aa5d7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10131a5-0fba-424a-a1d3-34dbb22ddc48}" ma:internalName="TaxCatchAll" ma:showField="CatchAllData" ma:web="255133e2-ffa6-4bfb-8096-6bc09aa5d7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ad03ae7-01a7-477d-924e-2c5c0a581022">
      <Terms xmlns="http://schemas.microsoft.com/office/infopath/2007/PartnerControls"/>
    </lcf76f155ced4ddcb4097134ff3c332f>
    <TaxCatchAll xmlns="255133e2-ffa6-4bfb-8096-6bc09aa5d70d" xsi:nil="true"/>
  </documentManagement>
</p:properties>
</file>

<file path=customXml/itemProps1.xml><?xml version="1.0" encoding="utf-8"?>
<ds:datastoreItem xmlns:ds="http://schemas.openxmlformats.org/officeDocument/2006/customXml" ds:itemID="{8ACFFD18-84C1-4DC3-A45D-EB6428739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d03ae7-01a7-477d-924e-2c5c0a581022"/>
    <ds:schemaRef ds:uri="255133e2-ffa6-4bfb-8096-6bc09aa5d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250D36-A411-476A-9768-56C24066F26B}">
  <ds:schemaRefs>
    <ds:schemaRef ds:uri="http://schemas.microsoft.com/sharepoint/v3/contenttype/forms"/>
  </ds:schemaRefs>
</ds:datastoreItem>
</file>

<file path=customXml/itemProps3.xml><?xml version="1.0" encoding="utf-8"?>
<ds:datastoreItem xmlns:ds="http://schemas.openxmlformats.org/officeDocument/2006/customXml" ds:itemID="{8041DF48-90CC-4B80-A18F-A909952719B4}">
  <ds:schemaRefs>
    <ds:schemaRef ds:uri="http://schemas.microsoft.com/office/2006/metadata/properties"/>
    <ds:schemaRef ds:uri="http://schemas.microsoft.com/office/infopath/2007/PartnerControls"/>
    <ds:schemaRef ds:uri="4ad03ae7-01a7-477d-924e-2c5c0a581022"/>
    <ds:schemaRef ds:uri="255133e2-ffa6-4bfb-8096-6bc09aa5d70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16</Pages>
  <Words>5365</Words>
  <Characters>30584</Characters>
  <Application>Microsoft Office Word</Application>
  <DocSecurity>0</DocSecurity>
  <Lines>254</Lines>
  <Paragraphs>71</Paragraphs>
  <ScaleCrop>false</ScaleCrop>
  <Company/>
  <LinksUpToDate>false</LinksUpToDate>
  <CharactersWithSpaces>35878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Stamp</dc:creator>
  <cp:keywords/>
  <dc:description/>
  <cp:lastModifiedBy>Mrs A Bradley</cp:lastModifiedBy>
  <cp:revision>24</cp:revision>
  <dcterms:created xsi:type="dcterms:W3CDTF">2023-05-18T08:39:00Z</dcterms:created>
  <dcterms:modified xsi:type="dcterms:W3CDTF">2023-11-18T17:50:00Z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0x010100028AAE5EA952F749BD0C1D8509E98CB5</vt:lpwstr>
  </property>
  <property fmtid="{D5CDD505-2E9C-101B-9397-08002B2CF9AE}" pid="3" name="MediaServiceImageTags">
    <vt:lpwstr/>
  </property>
</Properties>
</file>